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92F11">
      <w:pPr>
        <w:jc w:val="center"/>
        <w:outlineLvl w:val="0"/>
        <w:rPr>
          <w:rFonts w:hint="eastAsia" w:ascii="Times New Roman" w:hAnsi="Times New Roman" w:eastAsia="宋体" w:cs="Times New Roman"/>
          <w:b/>
          <w:color w:val="auto"/>
          <w:sz w:val="30"/>
          <w:szCs w:val="30"/>
          <w:lang w:val="en-US" w:eastAsia="zh-CN"/>
        </w:rPr>
      </w:pPr>
      <w:r>
        <w:rPr>
          <w:rFonts w:hint="eastAsia" w:ascii="Times New Roman" w:hAnsi="Times New Roman" w:eastAsia="宋体" w:cs="Times New Roman"/>
          <w:b/>
          <w:color w:val="auto"/>
          <w:sz w:val="30"/>
          <w:szCs w:val="30"/>
          <w:lang w:val="en-US" w:eastAsia="zh-CN"/>
        </w:rPr>
        <w:t>标准化建设管理制度</w:t>
      </w:r>
    </w:p>
    <w:p w14:paraId="4947B42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0" w:name="_Toc22867"/>
      <w:bookmarkStart w:id="1" w:name="_Toc17724"/>
      <w:bookmarkStart w:id="2" w:name="_Toc27583"/>
      <w:r>
        <w:rPr>
          <w:rFonts w:hint="eastAsia" w:ascii="方正仿宋_GBK" w:hAnsi="方正仿宋_GBK" w:eastAsia="方正仿宋_GBK" w:cs="方正仿宋_GBK"/>
          <w:b/>
          <w:bCs/>
          <w:color w:val="auto"/>
          <w:kern w:val="0"/>
          <w:sz w:val="24"/>
          <w:szCs w:val="24"/>
          <w:lang w:val="en-US" w:eastAsia="zh-CN"/>
        </w:rPr>
        <w:t>一、前言</w:t>
      </w:r>
      <w:bookmarkEnd w:id="0"/>
      <w:bookmarkEnd w:id="1"/>
      <w:bookmarkEnd w:id="2"/>
    </w:p>
    <w:p w14:paraId="17B0E60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机构标准化体系建设管理涉及了机构运营管理的方方面面，机构的标准化体系建设管理主要通过与机构各项管理制度以及各类社会服务标准化和专业化管理要求相结合，形成标准、统一、实用、专业的“标准化体系建设管理－暨标准化体系建设系列套表”，便于全体工作人员遵照执行。</w:t>
      </w:r>
    </w:p>
    <w:p w14:paraId="2AE9F98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3" w:name="_Toc15848"/>
      <w:bookmarkStart w:id="4" w:name="_Toc911"/>
      <w:bookmarkStart w:id="5" w:name="_Toc14341"/>
      <w:r>
        <w:rPr>
          <w:rFonts w:hint="eastAsia" w:ascii="方正仿宋_GBK" w:hAnsi="方正仿宋_GBK" w:eastAsia="方正仿宋_GBK" w:cs="方正仿宋_GBK"/>
          <w:b/>
          <w:bCs/>
          <w:color w:val="auto"/>
          <w:kern w:val="0"/>
          <w:sz w:val="24"/>
          <w:szCs w:val="24"/>
          <w:lang w:val="en-US" w:eastAsia="zh-CN"/>
        </w:rPr>
        <w:t>二、标准化管理责任制</w:t>
      </w:r>
      <w:bookmarkEnd w:id="3"/>
      <w:bookmarkEnd w:id="4"/>
      <w:bookmarkEnd w:id="5"/>
    </w:p>
    <w:p w14:paraId="3BE383B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（一）标准化工作委员会</w:t>
      </w:r>
    </w:p>
    <w:p w14:paraId="77F78A4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标准化工作委员会是机构标准化工作的最高管理机构，理事长最高管理者和标准化工作委员会组长，最高管理者（理事长、执行理事、机构主任）应确保以后标准化事项得到落实。</w:t>
      </w:r>
    </w:p>
    <w:p w14:paraId="1F6392D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贯彻国家标准化工作的法律法规、方针、政策和相关强制性标准。</w:t>
      </w:r>
    </w:p>
    <w:p w14:paraId="7105EE8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确定与综合或单项工作方针、目标相适应的标准化工作任务和目标。</w:t>
      </w:r>
    </w:p>
    <w:p w14:paraId="7912C47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确定标准化机构、人员及其职责，审批标准化工作规划、计划。</w:t>
      </w:r>
    </w:p>
    <w:p w14:paraId="37B5C0A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color w:val="auto"/>
          <w:kern w:val="0"/>
          <w:sz w:val="24"/>
          <w:szCs w:val="24"/>
          <w:lang w:val="en-US" w:eastAsia="zh-CN"/>
        </w:rPr>
        <w:t>组织建立标准化体系、鼓励、表</w:t>
      </w:r>
      <w:r>
        <w:rPr>
          <w:rFonts w:hint="eastAsia" w:ascii="方正仿宋_GBK" w:hAnsi="方正仿宋_GBK" w:eastAsia="方正仿宋_GBK" w:cs="方正仿宋_GBK"/>
          <w:b w:val="0"/>
          <w:bCs w:val="0"/>
          <w:color w:val="auto"/>
          <w:kern w:val="0"/>
          <w:sz w:val="24"/>
          <w:szCs w:val="24"/>
          <w:lang w:val="en-US" w:eastAsia="zh-CN" w:bidi="ar-SA"/>
        </w:rPr>
        <w:t>彰为标准化工作作出突出贡献的部门或个人，对不认真贯彻执行标准造成损失的责任人进行惩罚。</w:t>
      </w:r>
    </w:p>
    <w:p w14:paraId="478F6EC0">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b w:val="0"/>
          <w:bCs w:val="0"/>
          <w:color w:val="auto"/>
          <w:kern w:val="0"/>
          <w:sz w:val="24"/>
          <w:szCs w:val="24"/>
          <w:lang w:val="en-US" w:eastAsia="zh-CN" w:bidi="ar-SA"/>
        </w:rPr>
        <w:t>标准化管理机构及其人员职责</w:t>
      </w:r>
    </w:p>
    <w:p w14:paraId="6F7549CD">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b w:val="0"/>
          <w:bCs w:val="0"/>
          <w:color w:val="auto"/>
          <w:kern w:val="0"/>
          <w:sz w:val="24"/>
          <w:szCs w:val="24"/>
          <w:lang w:val="en-US" w:eastAsia="zh-CN" w:bidi="ar-SA"/>
        </w:rPr>
        <w:t>标准化管理机构</w:t>
      </w:r>
    </w:p>
    <w:p w14:paraId="3776A45D">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b w:val="0"/>
          <w:bCs w:val="0"/>
          <w:color w:val="auto"/>
          <w:kern w:val="0"/>
          <w:sz w:val="24"/>
          <w:szCs w:val="24"/>
          <w:lang w:val="en-US" w:eastAsia="zh-CN" w:bidi="ar-SA"/>
        </w:rPr>
        <w:t>标准化工作委员会，由理事长、执行理事、机构主任、职能和业务部门的正职组成。</w:t>
      </w:r>
    </w:p>
    <w:p w14:paraId="00079980">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leftChars="0" w:firstLine="480" w:firstLineChars="200"/>
        <w:textAlignment w:val="auto"/>
        <w:rPr>
          <w:rFonts w:hint="eastAsia"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b w:val="0"/>
          <w:bCs w:val="0"/>
          <w:color w:val="auto"/>
          <w:kern w:val="0"/>
          <w:sz w:val="24"/>
          <w:szCs w:val="24"/>
          <w:lang w:val="en-US" w:eastAsia="zh-CN" w:bidi="ar-SA"/>
        </w:rPr>
        <w:t>标准化办公室工作办公室，由理事长、执行理事、机构主任、职能部门的正职及办公室人员组成，标准化工作办公室设在机构总部办公室。</w:t>
      </w:r>
    </w:p>
    <w:p w14:paraId="5B4E3A21">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480" w:firstLineChars="200"/>
        <w:textAlignment w:val="auto"/>
        <w:rPr>
          <w:rFonts w:hint="eastAsia"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b w:val="0"/>
          <w:bCs w:val="0"/>
          <w:color w:val="auto"/>
          <w:kern w:val="0"/>
          <w:sz w:val="24"/>
          <w:szCs w:val="24"/>
          <w:lang w:val="en-US" w:eastAsia="zh-CN" w:bidi="ar-SA"/>
        </w:rPr>
        <w:t>标准化工作委员会职责</w:t>
      </w:r>
    </w:p>
    <w:p w14:paraId="0AA050BE">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b w:val="0"/>
          <w:bCs w:val="0"/>
          <w:color w:val="auto"/>
          <w:kern w:val="0"/>
          <w:sz w:val="24"/>
          <w:szCs w:val="24"/>
          <w:lang w:val="en-US" w:eastAsia="zh-CN" w:bidi="ar-SA"/>
        </w:rPr>
        <w:t>确定并落实标准化法律，法规、规章以及强制性标准中与社会工作服务相关的要求。</w:t>
      </w:r>
    </w:p>
    <w:p w14:paraId="269DC35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b w:val="0"/>
          <w:bCs w:val="0"/>
          <w:color w:val="auto"/>
          <w:kern w:val="0"/>
          <w:sz w:val="24"/>
          <w:szCs w:val="24"/>
          <w:lang w:val="en-US" w:eastAsia="zh-CN" w:bidi="ar-SA"/>
        </w:rPr>
      </w:pPr>
      <w:r>
        <w:rPr>
          <w:rFonts w:hint="eastAsia" w:ascii="方正仿宋_GBK" w:hAnsi="方正仿宋_GBK" w:eastAsia="方正仿宋_GBK" w:cs="方正仿宋_GBK"/>
          <w:b w:val="0"/>
          <w:bCs w:val="0"/>
          <w:color w:val="auto"/>
          <w:kern w:val="0"/>
          <w:sz w:val="24"/>
          <w:szCs w:val="24"/>
          <w:lang w:val="en-US" w:eastAsia="zh-CN" w:bidi="ar-SA"/>
        </w:rPr>
        <w:t>（2）负责督导检查标准化办公室贯彻标准化体系建设的相关活动及相关工作，负责明确标准化办公室在贯彻标准化管理过程中提出的管理事项归属，标准化体系文件修订、管理与服务持续改进等问题。</w:t>
      </w:r>
    </w:p>
    <w:p w14:paraId="0FA488C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 标准化办公室职责</w:t>
      </w:r>
    </w:p>
    <w:p w14:paraId="70DAD6B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标准化办公室人员负责本院标准化工作的日常管理，以及标准化文件体系的编写、修订和标准化工作实施中的督导、检查与考核、确保落实以下责任：</w:t>
      </w:r>
    </w:p>
    <w:p w14:paraId="6B1756ED">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确定并落实标准化</w:t>
      </w:r>
      <w:r>
        <w:rPr>
          <w:rFonts w:hint="eastAsia" w:ascii="方正仿宋_GBK" w:hAnsi="方正仿宋_GBK" w:eastAsia="方正仿宋_GBK" w:cs="方正仿宋_GBK"/>
          <w:color w:val="auto"/>
          <w:sz w:val="24"/>
          <w:szCs w:val="24"/>
          <w:lang w:eastAsia="zh-CN"/>
        </w:rPr>
        <w:t>法律法规</w:t>
      </w:r>
      <w:r>
        <w:rPr>
          <w:rFonts w:hint="eastAsia" w:ascii="方正仿宋_GBK" w:hAnsi="方正仿宋_GBK" w:eastAsia="方正仿宋_GBK" w:cs="方正仿宋_GBK"/>
          <w:color w:val="auto"/>
          <w:sz w:val="24"/>
          <w:szCs w:val="24"/>
        </w:rPr>
        <w:t>、规章以及强制性标准中与</w:t>
      </w:r>
      <w:r>
        <w:rPr>
          <w:rFonts w:hint="eastAsia" w:ascii="方正仿宋_GBK" w:hAnsi="方正仿宋_GBK" w:eastAsia="方正仿宋_GBK" w:cs="方正仿宋_GBK"/>
          <w:color w:val="auto"/>
          <w:sz w:val="24"/>
          <w:szCs w:val="24"/>
          <w:lang w:val="en-US" w:eastAsia="zh-CN"/>
        </w:rPr>
        <w:t>社会</w:t>
      </w:r>
      <w:r>
        <w:rPr>
          <w:rFonts w:hint="eastAsia" w:ascii="方正仿宋_GBK" w:hAnsi="方正仿宋_GBK" w:eastAsia="方正仿宋_GBK" w:cs="方正仿宋_GBK"/>
          <w:color w:val="auto"/>
          <w:sz w:val="24"/>
          <w:szCs w:val="24"/>
        </w:rPr>
        <w:t>服务机构</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相关的要求，组织实施有关国家标准、行业标准、地方标准和部门标准</w:t>
      </w:r>
      <w:r>
        <w:rPr>
          <w:rFonts w:hint="eastAsia" w:ascii="方正仿宋_GBK" w:hAnsi="方正仿宋_GBK" w:eastAsia="方正仿宋_GBK" w:cs="方正仿宋_GBK"/>
          <w:color w:val="auto"/>
          <w:sz w:val="24"/>
          <w:szCs w:val="24"/>
          <w:lang w:eastAsia="zh-CN"/>
        </w:rPr>
        <w:t>。</w:t>
      </w:r>
    </w:p>
    <w:p w14:paraId="61F9B33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b/>
          <w:bCs/>
          <w:color w:val="auto"/>
          <w:kern w:val="0"/>
          <w:sz w:val="24"/>
          <w:szCs w:val="24"/>
          <w:lang w:val="en-US"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组织制定、修订</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标准化</w:t>
      </w:r>
      <w:r>
        <w:rPr>
          <w:rFonts w:hint="eastAsia" w:ascii="方正仿宋_GBK" w:hAnsi="方正仿宋_GBK" w:eastAsia="方正仿宋_GBK" w:cs="方正仿宋_GBK"/>
          <w:color w:val="auto"/>
          <w:sz w:val="24"/>
          <w:szCs w:val="24"/>
          <w:lang w:val="en-US" w:eastAsia="zh-CN"/>
        </w:rPr>
        <w:t>体系建设相关要求”</w:t>
      </w:r>
      <w:r>
        <w:rPr>
          <w:rFonts w:hint="eastAsia" w:ascii="方正仿宋_GBK" w:hAnsi="方正仿宋_GBK" w:eastAsia="方正仿宋_GBK" w:cs="方正仿宋_GBK"/>
          <w:color w:val="auto"/>
          <w:sz w:val="24"/>
          <w:szCs w:val="24"/>
        </w:rPr>
        <w:t>或管理制度</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员工手册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，建立和实施本</w:t>
      </w:r>
      <w:r>
        <w:rPr>
          <w:rFonts w:hint="eastAsia" w:ascii="方正仿宋_GBK" w:hAnsi="方正仿宋_GBK" w:eastAsia="方正仿宋_GBK" w:cs="方正仿宋_GBK"/>
          <w:color w:val="auto"/>
          <w:sz w:val="24"/>
          <w:szCs w:val="24"/>
          <w:lang w:val="en-US" w:eastAsia="zh-CN"/>
        </w:rPr>
        <w:t>机构</w:t>
      </w:r>
      <w:r>
        <w:rPr>
          <w:rFonts w:hint="eastAsia" w:ascii="方正仿宋_GBK" w:hAnsi="方正仿宋_GBK" w:eastAsia="方正仿宋_GBK" w:cs="方正仿宋_GBK"/>
          <w:color w:val="auto"/>
          <w:sz w:val="24"/>
          <w:szCs w:val="24"/>
        </w:rPr>
        <w:t>标准化体系，编制标准化体系</w:t>
      </w:r>
      <w:r>
        <w:rPr>
          <w:rFonts w:hint="eastAsia" w:ascii="方正仿宋_GBK" w:hAnsi="方正仿宋_GBK" w:eastAsia="方正仿宋_GBK" w:cs="方正仿宋_GBK"/>
          <w:color w:val="auto"/>
          <w:sz w:val="24"/>
          <w:szCs w:val="24"/>
          <w:lang w:val="en-US" w:eastAsia="zh-CN"/>
        </w:rPr>
        <w:t>套</w:t>
      </w:r>
      <w:r>
        <w:rPr>
          <w:rFonts w:hint="eastAsia" w:ascii="方正仿宋_GBK" w:hAnsi="方正仿宋_GBK" w:eastAsia="方正仿宋_GBK" w:cs="方正仿宋_GBK"/>
          <w:color w:val="auto"/>
          <w:sz w:val="24"/>
          <w:szCs w:val="24"/>
        </w:rPr>
        <w:t>表和标准化规划</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计划，落实标准化工作任务和指标，认真做好管理与服务等各项标准的备案工作</w:t>
      </w:r>
      <w:r>
        <w:rPr>
          <w:rFonts w:hint="eastAsia" w:ascii="方正仿宋_GBK" w:hAnsi="方正仿宋_GBK" w:eastAsia="方正仿宋_GBK" w:cs="方正仿宋_GBK"/>
          <w:color w:val="auto"/>
          <w:sz w:val="24"/>
          <w:szCs w:val="24"/>
          <w:lang w:eastAsia="zh-CN"/>
        </w:rPr>
        <w:t>。</w:t>
      </w:r>
    </w:p>
    <w:p w14:paraId="5D11906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（3）统一规定管理类标准，建立标准化档案，组织标准化培训，搜索国内外标准化信息并及时提供给使用部门。</w:t>
      </w:r>
    </w:p>
    <w:p w14:paraId="5E7EC59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outlineLvl w:val="1"/>
        <w:rPr>
          <w:rFonts w:hint="eastAsia" w:ascii="方正仿宋_GBK" w:hAnsi="方正仿宋_GBK" w:eastAsia="方正仿宋_GBK" w:cs="方正仿宋_GBK"/>
          <w:b/>
          <w:bCs/>
          <w:color w:val="auto"/>
          <w:sz w:val="24"/>
          <w:szCs w:val="24"/>
          <w:lang w:val="en-US" w:eastAsia="zh-CN"/>
        </w:rPr>
      </w:pPr>
      <w:bookmarkStart w:id="6" w:name="_Toc850"/>
      <w:bookmarkStart w:id="7" w:name="_Toc2063"/>
      <w:bookmarkStart w:id="8" w:name="_Toc15710"/>
      <w:r>
        <w:rPr>
          <w:rFonts w:hint="eastAsia" w:ascii="方正仿宋_GBK" w:hAnsi="方正仿宋_GBK" w:eastAsia="方正仿宋_GBK" w:cs="方正仿宋_GBK"/>
          <w:b/>
          <w:bCs/>
          <w:color w:val="auto"/>
          <w:sz w:val="24"/>
          <w:szCs w:val="24"/>
          <w:lang w:val="en-US" w:eastAsia="zh-CN"/>
        </w:rPr>
        <w:t>三、标准化体系的建设</w:t>
      </w:r>
      <w:bookmarkEnd w:id="6"/>
      <w:bookmarkEnd w:id="7"/>
      <w:bookmarkEnd w:id="8"/>
    </w:p>
    <w:p w14:paraId="3CBB9DF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（一）标准的制定范围</w:t>
      </w:r>
    </w:p>
    <w:p w14:paraId="4EE141D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贯彻执行国家和地方</w:t>
      </w:r>
      <w:r>
        <w:rPr>
          <w:rFonts w:hint="eastAsia" w:ascii="方正仿宋_GBK" w:hAnsi="方正仿宋_GBK" w:eastAsia="方正仿宋_GBK" w:cs="方正仿宋_GBK"/>
          <w:color w:val="auto"/>
          <w:sz w:val="24"/>
          <w:szCs w:val="24"/>
          <w:lang w:eastAsia="zh-CN"/>
        </w:rPr>
        <w:t>法律法规</w:t>
      </w:r>
      <w:r>
        <w:rPr>
          <w:rFonts w:hint="eastAsia" w:ascii="方正仿宋_GBK" w:hAnsi="方正仿宋_GBK" w:eastAsia="方正仿宋_GBK" w:cs="方正仿宋_GBK"/>
          <w:color w:val="auto"/>
          <w:sz w:val="24"/>
          <w:szCs w:val="24"/>
        </w:rPr>
        <w:t>、规章和强制性的原则</w:t>
      </w:r>
      <w:r>
        <w:rPr>
          <w:rFonts w:hint="eastAsia" w:ascii="方正仿宋_GBK" w:hAnsi="方正仿宋_GBK" w:eastAsia="方正仿宋_GBK" w:cs="方正仿宋_GBK"/>
          <w:color w:val="auto"/>
          <w:sz w:val="24"/>
          <w:szCs w:val="24"/>
          <w:lang w:eastAsia="zh-CN"/>
        </w:rPr>
        <w:t>。</w:t>
      </w:r>
    </w:p>
    <w:p w14:paraId="4AF990D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充分考虑服务需求，保证服务对象</w:t>
      </w:r>
      <w:r>
        <w:rPr>
          <w:rFonts w:hint="eastAsia" w:ascii="方正仿宋_GBK" w:hAnsi="方正仿宋_GBK" w:eastAsia="方正仿宋_GBK" w:cs="方正仿宋_GBK"/>
          <w:color w:val="auto"/>
          <w:sz w:val="24"/>
          <w:szCs w:val="24"/>
          <w:lang w:val="en-US" w:eastAsia="zh-CN"/>
        </w:rPr>
        <w:t>权益</w:t>
      </w:r>
      <w:r>
        <w:rPr>
          <w:rFonts w:hint="eastAsia" w:ascii="方正仿宋_GBK" w:hAnsi="方正仿宋_GBK" w:eastAsia="方正仿宋_GBK" w:cs="方正仿宋_GBK"/>
          <w:color w:val="auto"/>
          <w:sz w:val="24"/>
          <w:szCs w:val="24"/>
        </w:rPr>
        <w:t>和确保服务质量的原则</w:t>
      </w:r>
      <w:r>
        <w:rPr>
          <w:rFonts w:hint="eastAsia" w:ascii="方正仿宋_GBK" w:hAnsi="方正仿宋_GBK" w:eastAsia="方正仿宋_GBK" w:cs="方正仿宋_GBK"/>
          <w:color w:val="auto"/>
          <w:sz w:val="24"/>
          <w:szCs w:val="24"/>
          <w:lang w:eastAsia="zh-CN"/>
        </w:rPr>
        <w:t>。</w:t>
      </w:r>
    </w:p>
    <w:p w14:paraId="332F932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采用先进标准和有利于管理和服务的新方式、新技术发展推广原则</w:t>
      </w:r>
      <w:r>
        <w:rPr>
          <w:rFonts w:hint="eastAsia" w:ascii="方正仿宋_GBK" w:hAnsi="方正仿宋_GBK" w:eastAsia="方正仿宋_GBK" w:cs="方正仿宋_GBK"/>
          <w:color w:val="auto"/>
          <w:sz w:val="24"/>
          <w:szCs w:val="24"/>
          <w:lang w:eastAsia="zh-CN"/>
        </w:rPr>
        <w:t>。</w:t>
      </w:r>
    </w:p>
    <w:p w14:paraId="731F532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4、社会</w:t>
      </w:r>
      <w:r>
        <w:rPr>
          <w:rFonts w:hint="eastAsia" w:ascii="方正仿宋_GBK" w:hAnsi="方正仿宋_GBK" w:eastAsia="方正仿宋_GBK" w:cs="方正仿宋_GBK"/>
          <w:color w:val="auto"/>
          <w:sz w:val="24"/>
          <w:szCs w:val="24"/>
        </w:rPr>
        <w:t>服务机构</w:t>
      </w:r>
      <w:r>
        <w:rPr>
          <w:rFonts w:hint="eastAsia" w:ascii="方正仿宋_GBK" w:hAnsi="方正仿宋_GBK" w:eastAsia="方正仿宋_GBK" w:cs="方正仿宋_GBK"/>
          <w:color w:val="auto"/>
          <w:sz w:val="24"/>
          <w:szCs w:val="24"/>
          <w:lang w:val="en-US" w:eastAsia="zh-CN"/>
        </w:rPr>
        <w:t>相关行业</w:t>
      </w:r>
      <w:r>
        <w:rPr>
          <w:rFonts w:hint="eastAsia" w:ascii="方正仿宋_GBK" w:hAnsi="方正仿宋_GBK" w:eastAsia="方正仿宋_GBK" w:cs="方正仿宋_GBK"/>
          <w:color w:val="auto"/>
          <w:sz w:val="24"/>
          <w:szCs w:val="24"/>
        </w:rPr>
        <w:t>标准</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及</w:t>
      </w:r>
      <w:r>
        <w:rPr>
          <w:rFonts w:hint="eastAsia" w:ascii="方正仿宋_GBK" w:hAnsi="方正仿宋_GBK" w:eastAsia="方正仿宋_GBK" w:cs="方正仿宋_GBK"/>
          <w:color w:val="auto"/>
          <w:sz w:val="24"/>
          <w:szCs w:val="24"/>
        </w:rPr>
        <w:t>国家或地方标准之间协调一致的原则</w:t>
      </w:r>
      <w:r>
        <w:rPr>
          <w:rFonts w:hint="eastAsia" w:ascii="方正仿宋_GBK" w:hAnsi="方正仿宋_GBK" w:eastAsia="方正仿宋_GBK" w:cs="方正仿宋_GBK"/>
          <w:color w:val="auto"/>
          <w:sz w:val="24"/>
          <w:szCs w:val="24"/>
          <w:lang w:eastAsia="zh-CN"/>
        </w:rPr>
        <w:t>。</w:t>
      </w:r>
    </w:p>
    <w:p w14:paraId="478E79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各项标准</w:t>
      </w:r>
      <w:r>
        <w:rPr>
          <w:rFonts w:hint="eastAsia" w:ascii="方正仿宋_GBK" w:hAnsi="方正仿宋_GBK" w:eastAsia="方正仿宋_GBK" w:cs="方正仿宋_GBK"/>
          <w:color w:val="auto"/>
          <w:sz w:val="24"/>
          <w:szCs w:val="24"/>
          <w:lang w:val="en-US" w:eastAsia="zh-CN"/>
        </w:rPr>
        <w:t>化体系建设</w:t>
      </w:r>
      <w:r>
        <w:rPr>
          <w:rFonts w:hint="eastAsia" w:ascii="方正仿宋_GBK" w:hAnsi="方正仿宋_GBK" w:eastAsia="方正仿宋_GBK" w:cs="方正仿宋_GBK"/>
          <w:color w:val="auto"/>
          <w:sz w:val="24"/>
          <w:szCs w:val="24"/>
        </w:rPr>
        <w:t>在实际工作中具有可行性原则</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便于实际运用。</w:t>
      </w:r>
    </w:p>
    <w:p w14:paraId="7221C57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收集相关的国内、国际标准，收集各种</w:t>
      </w:r>
      <w:r>
        <w:rPr>
          <w:rFonts w:hint="eastAsia" w:ascii="方正仿宋_GBK" w:hAnsi="方正仿宋_GBK" w:eastAsia="方正仿宋_GBK" w:cs="方正仿宋_GBK"/>
          <w:color w:val="auto"/>
          <w:sz w:val="24"/>
          <w:szCs w:val="24"/>
          <w:lang w:val="en-US" w:eastAsia="zh-CN"/>
        </w:rPr>
        <w:t>专业服务</w:t>
      </w:r>
      <w:r>
        <w:rPr>
          <w:rFonts w:hint="eastAsia" w:ascii="方正仿宋_GBK" w:hAnsi="方正仿宋_GBK" w:eastAsia="方正仿宋_GBK" w:cs="方正仿宋_GBK"/>
          <w:color w:val="auto"/>
          <w:sz w:val="24"/>
          <w:szCs w:val="24"/>
        </w:rPr>
        <w:t>技术要求、</w:t>
      </w:r>
      <w:r>
        <w:rPr>
          <w:rFonts w:hint="eastAsia" w:ascii="方正仿宋_GBK" w:hAnsi="方正仿宋_GBK" w:eastAsia="方正仿宋_GBK" w:cs="方正仿宋_GBK"/>
          <w:color w:val="auto"/>
          <w:sz w:val="24"/>
          <w:szCs w:val="24"/>
          <w:lang w:val="en-US" w:eastAsia="zh-CN"/>
        </w:rPr>
        <w:t>相关</w:t>
      </w:r>
      <w:r>
        <w:rPr>
          <w:rFonts w:hint="eastAsia" w:ascii="方正仿宋_GBK" w:hAnsi="方正仿宋_GBK" w:eastAsia="方正仿宋_GBK" w:cs="方正仿宋_GBK"/>
          <w:color w:val="auto"/>
          <w:sz w:val="24"/>
          <w:szCs w:val="24"/>
        </w:rPr>
        <w:t>规章制度、</w:t>
      </w:r>
      <w:r>
        <w:rPr>
          <w:rFonts w:hint="eastAsia" w:ascii="方正仿宋_GBK" w:hAnsi="方正仿宋_GBK" w:eastAsia="方正仿宋_GBK" w:cs="方正仿宋_GBK"/>
          <w:color w:val="auto"/>
          <w:sz w:val="24"/>
          <w:szCs w:val="24"/>
          <w:lang w:val="en-US" w:eastAsia="zh-CN"/>
        </w:rPr>
        <w:t>相关服务套表等</w:t>
      </w:r>
      <w:r>
        <w:rPr>
          <w:rFonts w:hint="eastAsia" w:ascii="方正仿宋_GBK" w:hAnsi="方正仿宋_GBK" w:eastAsia="方正仿宋_GBK" w:cs="方正仿宋_GBK"/>
          <w:color w:val="auto"/>
          <w:sz w:val="24"/>
          <w:szCs w:val="24"/>
        </w:rPr>
        <w:t>。</w:t>
      </w:r>
    </w:p>
    <w:p w14:paraId="2DB8648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（二）机构标准体系的修订内容</w:t>
      </w:r>
    </w:p>
    <w:p w14:paraId="4994E59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1、机构各类管理制度的其中包括职业素质标准、岗位职责标准、岗位考评标准、品牌形象管理标准、培训管理标准、合同协议管理标准、行政管理套表标准、人事管理套表标准、服务质量管理标准等。</w:t>
      </w:r>
    </w:p>
    <w:p w14:paraId="69215A9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2、为便捷机构高效管理和落实标准化体系建设，机构拟定标准体系主要依据机构相关制度和社会服务、慈善组织相关要求编订执行标准套表，便于推动日常工作开展，具体参照</w:t>
      </w:r>
      <w:r>
        <w:rPr>
          <w:rFonts w:hint="eastAsia" w:ascii="方正仿宋_GBK" w:hAnsi="方正仿宋_GBK" w:eastAsia="方正仿宋_GBK" w:cs="方正仿宋_GBK"/>
          <w:color w:val="auto"/>
          <w:kern w:val="0"/>
          <w:sz w:val="24"/>
          <w:szCs w:val="24"/>
          <w:lang w:val="en-US" w:eastAsia="zh-CN"/>
        </w:rPr>
        <w:t>本制度执行，</w:t>
      </w:r>
      <w:r>
        <w:rPr>
          <w:rFonts w:hint="eastAsia" w:ascii="方正仿宋_GBK" w:hAnsi="方正仿宋_GBK" w:eastAsia="方正仿宋_GBK" w:cs="方正仿宋_GBK"/>
          <w:color w:val="auto"/>
          <w:sz w:val="24"/>
          <w:szCs w:val="24"/>
          <w:lang w:val="en-US" w:eastAsia="zh-CN"/>
        </w:rPr>
        <w:t>其中不足或未尽事宜均按照相关行业标准或法律法规要求执行。</w:t>
      </w:r>
    </w:p>
    <w:p w14:paraId="58BD22B6">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1"/>
        <w:rPr>
          <w:rFonts w:hint="eastAsia" w:ascii="方正仿宋_GBK" w:hAnsi="方正仿宋_GBK" w:eastAsia="方正仿宋_GBK" w:cs="方正仿宋_GBK"/>
          <w:b/>
          <w:bCs/>
          <w:color w:val="auto"/>
          <w:kern w:val="0"/>
          <w:sz w:val="24"/>
          <w:szCs w:val="24"/>
          <w:lang w:val="en-US"/>
        </w:rPr>
      </w:pPr>
      <w:bookmarkStart w:id="9" w:name="_Toc4581"/>
      <w:bookmarkStart w:id="10" w:name="_Toc22874"/>
      <w:bookmarkStart w:id="11" w:name="_Toc4767"/>
      <w:r>
        <w:rPr>
          <w:rFonts w:hint="eastAsia" w:ascii="方正仿宋_GBK" w:hAnsi="方正仿宋_GBK" w:eastAsia="方正仿宋_GBK" w:cs="方正仿宋_GBK"/>
          <w:b/>
          <w:bCs/>
          <w:color w:val="auto"/>
          <w:sz w:val="24"/>
          <w:szCs w:val="24"/>
          <w:lang w:val="en-US" w:eastAsia="zh-CN"/>
        </w:rPr>
        <w:t>四、</w:t>
      </w:r>
      <w:r>
        <w:rPr>
          <w:rFonts w:hint="eastAsia" w:ascii="方正仿宋_GBK" w:hAnsi="方正仿宋_GBK" w:eastAsia="方正仿宋_GBK" w:cs="方正仿宋_GBK"/>
          <w:b/>
          <w:bCs/>
          <w:color w:val="auto"/>
          <w:kern w:val="0"/>
          <w:sz w:val="24"/>
          <w:szCs w:val="24"/>
          <w:lang w:val="en-US" w:eastAsia="zh-CN"/>
        </w:rPr>
        <w:t>标准化的执行管理</w:t>
      </w:r>
      <w:bookmarkEnd w:id="9"/>
      <w:bookmarkEnd w:id="10"/>
      <w:bookmarkEnd w:id="11"/>
    </w:p>
    <w:p w14:paraId="6E3249A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b w:val="0"/>
          <w:bCs w:val="0"/>
          <w:color w:val="auto"/>
          <w:kern w:val="0"/>
          <w:sz w:val="24"/>
          <w:szCs w:val="24"/>
          <w:lang w:eastAsia="zh-CN"/>
        </w:rPr>
        <w:t>（</w:t>
      </w:r>
      <w:r>
        <w:rPr>
          <w:rFonts w:hint="eastAsia" w:ascii="方正仿宋_GBK" w:hAnsi="方正仿宋_GBK" w:eastAsia="方正仿宋_GBK" w:cs="方正仿宋_GBK"/>
          <w:b w:val="0"/>
          <w:bCs w:val="0"/>
          <w:color w:val="auto"/>
          <w:kern w:val="0"/>
          <w:sz w:val="24"/>
          <w:szCs w:val="24"/>
          <w:lang w:val="en-US" w:eastAsia="zh-CN"/>
        </w:rPr>
        <w:t>一</w:t>
      </w:r>
      <w:r>
        <w:rPr>
          <w:rFonts w:hint="eastAsia" w:ascii="方正仿宋_GBK" w:hAnsi="方正仿宋_GBK" w:eastAsia="方正仿宋_GBK" w:cs="方正仿宋_GBK"/>
          <w:b w:val="0"/>
          <w:bCs w:val="0"/>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 xml:space="preserve">为推进机构“规范化、制度化、标准化”建设，打造“小而美”“精致而专业”的骨干团队，提高团队归属感、形成品牌效应、突出工作成效和成绩，特制订本制度全员应当予以严格贯彻执行。 </w:t>
      </w:r>
    </w:p>
    <w:p w14:paraId="472A582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lang w:val="en-US"/>
        </w:rPr>
      </w:pPr>
      <w:r>
        <w:rPr>
          <w:rFonts w:hint="eastAsia" w:ascii="方正仿宋_GBK" w:hAnsi="方正仿宋_GBK" w:eastAsia="方正仿宋_GBK" w:cs="方正仿宋_GBK"/>
          <w:b w:val="0"/>
          <w:bCs w:val="0"/>
          <w:color w:val="auto"/>
          <w:kern w:val="0"/>
          <w:sz w:val="24"/>
          <w:szCs w:val="24"/>
          <w:lang w:eastAsia="zh-CN"/>
        </w:rPr>
        <w:t>（</w:t>
      </w:r>
      <w:r>
        <w:rPr>
          <w:rFonts w:hint="eastAsia" w:ascii="方正仿宋_GBK" w:hAnsi="方正仿宋_GBK" w:eastAsia="方正仿宋_GBK" w:cs="方正仿宋_GBK"/>
          <w:b w:val="0"/>
          <w:bCs w:val="0"/>
          <w:color w:val="auto"/>
          <w:kern w:val="0"/>
          <w:sz w:val="24"/>
          <w:szCs w:val="24"/>
          <w:lang w:val="en-US" w:eastAsia="zh-CN"/>
        </w:rPr>
        <w:t>二</w:t>
      </w:r>
      <w:r>
        <w:rPr>
          <w:rFonts w:hint="eastAsia" w:ascii="方正仿宋_GBK" w:hAnsi="方正仿宋_GBK" w:eastAsia="方正仿宋_GBK" w:cs="方正仿宋_GBK"/>
          <w:b w:val="0"/>
          <w:bCs w:val="0"/>
          <w:color w:val="auto"/>
          <w:kern w:val="0"/>
          <w:sz w:val="24"/>
          <w:szCs w:val="24"/>
          <w:lang w:eastAsia="zh-CN"/>
        </w:rPr>
        <w:t>）</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标准化体系建设管理制度”将积极配合机构《员工手册》协同实施，凡有违反“标准化体系建设管理制度”的均按照其相关规定执行（对事不对人），纳入员工日常扣罚、评优和纳入薪资管理体系。</w:t>
      </w:r>
    </w:p>
    <w:p w14:paraId="3F3BD17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val="0"/>
          <w:bCs w:val="0"/>
          <w:color w:val="auto"/>
          <w:sz w:val="24"/>
          <w:szCs w:val="24"/>
          <w:lang w:val="en-US" w:eastAsia="zh-CN"/>
        </w:rPr>
        <w:t>（三）</w:t>
      </w:r>
      <w:r>
        <w:rPr>
          <w:rFonts w:hint="eastAsia" w:ascii="方正仿宋_GBK" w:hAnsi="方正仿宋_GBK" w:eastAsia="方正仿宋_GBK" w:cs="方正仿宋_GBK"/>
          <w:color w:val="auto"/>
          <w:kern w:val="0"/>
          <w:sz w:val="24"/>
          <w:szCs w:val="24"/>
        </w:rPr>
        <w:t>本制度</w:t>
      </w:r>
      <w:r>
        <w:rPr>
          <w:rFonts w:hint="eastAsia" w:ascii="方正仿宋_GBK" w:hAnsi="方正仿宋_GBK" w:eastAsia="方正仿宋_GBK" w:cs="方正仿宋_GBK"/>
          <w:color w:val="auto"/>
          <w:kern w:val="0"/>
          <w:sz w:val="24"/>
          <w:szCs w:val="24"/>
          <w:lang w:val="en-US" w:eastAsia="zh-CN"/>
        </w:rPr>
        <w:t>形成各项机构内部治理的标准化体系，内容经理事会审议无异议通过，</w:t>
      </w:r>
      <w:r>
        <w:rPr>
          <w:rFonts w:hint="eastAsia" w:ascii="方正仿宋_GBK" w:hAnsi="方正仿宋_GBK" w:eastAsia="方正仿宋_GBK" w:cs="方正仿宋_GBK"/>
          <w:color w:val="auto"/>
          <w:kern w:val="0"/>
          <w:sz w:val="24"/>
          <w:szCs w:val="24"/>
        </w:rPr>
        <w:t>适于机构全体员工</w:t>
      </w:r>
      <w:r>
        <w:rPr>
          <w:rFonts w:hint="eastAsia" w:ascii="方正仿宋_GBK" w:hAnsi="方正仿宋_GBK" w:eastAsia="方正仿宋_GBK" w:cs="方正仿宋_GBK"/>
          <w:color w:val="auto"/>
          <w:kern w:val="0"/>
          <w:sz w:val="24"/>
          <w:szCs w:val="24"/>
          <w:lang w:eastAsia="zh-CN"/>
        </w:rPr>
        <w:t>，以及</w:t>
      </w:r>
      <w:r>
        <w:rPr>
          <w:rFonts w:hint="eastAsia" w:ascii="方正仿宋_GBK" w:hAnsi="方正仿宋_GBK" w:eastAsia="方正仿宋_GBK" w:cs="方正仿宋_GBK"/>
          <w:color w:val="auto"/>
          <w:kern w:val="0"/>
          <w:sz w:val="24"/>
          <w:szCs w:val="24"/>
        </w:rPr>
        <w:t>试用期和实习期员工</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制度相关规定</w:t>
      </w:r>
      <w:r>
        <w:rPr>
          <w:rFonts w:hint="eastAsia" w:ascii="方正仿宋_GBK" w:hAnsi="方正仿宋_GBK" w:eastAsia="方正仿宋_GBK" w:cs="方正仿宋_GBK"/>
          <w:color w:val="auto"/>
          <w:kern w:val="0"/>
          <w:sz w:val="24"/>
          <w:szCs w:val="24"/>
        </w:rPr>
        <w:t>对员工的奖惩实行以精神鼓励为主、经济奖惩为辅的原则</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机构主任及机构执行理事（含理事长）可根据情节情况严重程度予以商讨奖惩措施，或进行记录提醒、劝诫、警告、记过、记大过等酌情给予经济惩罚或不给予经济惩罚措施</w:t>
      </w:r>
      <w:r>
        <w:rPr>
          <w:rFonts w:hint="eastAsia" w:ascii="方正仿宋_GBK" w:hAnsi="方正仿宋_GBK" w:eastAsia="方正仿宋_GBK" w:cs="方正仿宋_GBK"/>
          <w:color w:val="auto"/>
          <w:kern w:val="0"/>
          <w:sz w:val="24"/>
          <w:szCs w:val="24"/>
        </w:rPr>
        <w:t xml:space="preserve">。 </w:t>
      </w:r>
    </w:p>
    <w:p w14:paraId="4CE6C8B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val="0"/>
          <w:bCs w:val="0"/>
          <w:color w:val="auto"/>
          <w:kern w:val="0"/>
          <w:sz w:val="24"/>
          <w:szCs w:val="24"/>
          <w:lang w:eastAsia="zh-CN"/>
        </w:rPr>
        <w:t>（</w:t>
      </w:r>
      <w:r>
        <w:rPr>
          <w:rFonts w:hint="eastAsia" w:ascii="方正仿宋_GBK" w:hAnsi="方正仿宋_GBK" w:eastAsia="方正仿宋_GBK" w:cs="方正仿宋_GBK"/>
          <w:b w:val="0"/>
          <w:bCs w:val="0"/>
          <w:color w:val="auto"/>
          <w:kern w:val="0"/>
          <w:sz w:val="24"/>
          <w:szCs w:val="24"/>
          <w:lang w:val="en-US" w:eastAsia="zh-CN"/>
        </w:rPr>
        <w:t>四</w:t>
      </w:r>
      <w:r>
        <w:rPr>
          <w:rFonts w:hint="eastAsia" w:ascii="方正仿宋_GBK" w:hAnsi="方正仿宋_GBK" w:eastAsia="方正仿宋_GBK" w:cs="方正仿宋_GBK"/>
          <w:b w:val="0"/>
          <w:bCs w:val="0"/>
          <w:color w:val="auto"/>
          <w:kern w:val="0"/>
          <w:sz w:val="24"/>
          <w:szCs w:val="24"/>
          <w:lang w:eastAsia="zh-CN"/>
        </w:rPr>
        <w:t>）</w:t>
      </w:r>
      <w:r>
        <w:rPr>
          <w:rFonts w:hint="eastAsia" w:ascii="方正仿宋_GBK" w:hAnsi="方正仿宋_GBK" w:eastAsia="方正仿宋_GBK" w:cs="方正仿宋_GBK"/>
          <w:color w:val="auto"/>
          <w:kern w:val="0"/>
          <w:sz w:val="24"/>
          <w:szCs w:val="24"/>
        </w:rPr>
        <w:t>机构</w:t>
      </w:r>
      <w:r>
        <w:rPr>
          <w:rFonts w:hint="eastAsia" w:ascii="方正仿宋_GBK" w:hAnsi="方正仿宋_GBK" w:eastAsia="方正仿宋_GBK" w:cs="方正仿宋_GBK"/>
          <w:color w:val="auto"/>
          <w:kern w:val="0"/>
          <w:sz w:val="24"/>
          <w:szCs w:val="24"/>
          <w:lang w:val="en-US" w:eastAsia="zh-CN"/>
        </w:rPr>
        <w:t>理事会/</w:t>
      </w:r>
      <w:r>
        <w:rPr>
          <w:rFonts w:hint="eastAsia" w:ascii="方正仿宋_GBK" w:hAnsi="方正仿宋_GBK" w:eastAsia="方正仿宋_GBK" w:cs="方正仿宋_GBK"/>
          <w:color w:val="auto"/>
          <w:kern w:val="0"/>
          <w:sz w:val="24"/>
          <w:szCs w:val="24"/>
        </w:rPr>
        <w:t>执行理事</w:t>
      </w:r>
      <w:r>
        <w:rPr>
          <w:rFonts w:hint="eastAsia" w:ascii="方正仿宋_GBK" w:hAnsi="方正仿宋_GBK" w:eastAsia="方正仿宋_GBK" w:cs="方正仿宋_GBK"/>
          <w:color w:val="auto"/>
          <w:kern w:val="0"/>
          <w:sz w:val="24"/>
          <w:szCs w:val="24"/>
          <w:lang w:eastAsia="zh-CN"/>
        </w:rPr>
        <w:t>，以</w:t>
      </w:r>
      <w:r>
        <w:rPr>
          <w:rFonts w:hint="eastAsia" w:ascii="方正仿宋_GBK" w:hAnsi="方正仿宋_GBK" w:eastAsia="方正仿宋_GBK" w:cs="方正仿宋_GBK"/>
          <w:color w:val="auto"/>
          <w:kern w:val="0"/>
          <w:sz w:val="24"/>
          <w:szCs w:val="24"/>
        </w:rPr>
        <w:t>及</w:t>
      </w:r>
      <w:r>
        <w:rPr>
          <w:rFonts w:hint="eastAsia" w:ascii="方正仿宋_GBK" w:hAnsi="方正仿宋_GBK" w:eastAsia="方正仿宋_GBK" w:cs="方正仿宋_GBK"/>
          <w:color w:val="auto"/>
          <w:kern w:val="0"/>
          <w:sz w:val="24"/>
          <w:szCs w:val="24"/>
          <w:lang w:val="en-US" w:eastAsia="zh-CN"/>
        </w:rPr>
        <w:t>机构主任等行政管理人员</w:t>
      </w:r>
      <w:r>
        <w:rPr>
          <w:rFonts w:hint="eastAsia" w:ascii="方正仿宋_GBK" w:hAnsi="方正仿宋_GBK" w:eastAsia="方正仿宋_GBK" w:cs="方正仿宋_GBK"/>
          <w:color w:val="auto"/>
          <w:kern w:val="0"/>
          <w:sz w:val="24"/>
          <w:szCs w:val="24"/>
        </w:rPr>
        <w:t>负责监督本制度的贯彻实施</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本制度适用于未注明条款的其他各项规章制度</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若员工手册相关制度规定与标准化体系建设管理制度相冲突的以标准化体系建设管理制度的具体内容和要求为准，未列明的事项相关规定参考标准均以员工手册为准</w:t>
      </w:r>
      <w:r>
        <w:rPr>
          <w:rFonts w:hint="eastAsia" w:ascii="方正仿宋_GBK" w:hAnsi="方正仿宋_GBK" w:eastAsia="方正仿宋_GBK" w:cs="方正仿宋_GBK"/>
          <w:color w:val="auto"/>
          <w:kern w:val="0"/>
          <w:sz w:val="24"/>
          <w:szCs w:val="24"/>
        </w:rPr>
        <w:t xml:space="preserve">。 </w:t>
      </w:r>
    </w:p>
    <w:p w14:paraId="316AFDBB">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D0F7C"/>
    <w:multiLevelType w:val="singleLevel"/>
    <w:tmpl w:val="0D5D0F7C"/>
    <w:lvl w:ilvl="0" w:tentative="0">
      <w:start w:val="1"/>
      <w:numFmt w:val="decimal"/>
      <w:suff w:val="nothing"/>
      <w:lvlText w:val="（%1）"/>
      <w:lvlJc w:val="left"/>
    </w:lvl>
  </w:abstractNum>
  <w:abstractNum w:abstractNumId="1">
    <w:nsid w:val="12E23484"/>
    <w:multiLevelType w:val="singleLevel"/>
    <w:tmpl w:val="12E23484"/>
    <w:lvl w:ilvl="0" w:tentative="0">
      <w:start w:val="2"/>
      <w:numFmt w:val="chineseCounting"/>
      <w:suff w:val="nothing"/>
      <w:lvlText w:val="（%1）"/>
      <w:lvlJc w:val="left"/>
      <w:rPr>
        <w:rFonts w:hint="eastAsia"/>
      </w:rPr>
    </w:lvl>
  </w:abstractNum>
  <w:abstractNum w:abstractNumId="2">
    <w:nsid w:val="4C652917"/>
    <w:multiLevelType w:val="singleLevel"/>
    <w:tmpl w:val="4C652917"/>
    <w:lvl w:ilvl="0" w:tentative="0">
      <w:start w:val="1"/>
      <w:numFmt w:val="decimal"/>
      <w:suff w:val="nothing"/>
      <w:lvlText w:val="（%1）"/>
      <w:lvlJc w:val="left"/>
    </w:lvl>
  </w:abstractNum>
  <w:abstractNum w:abstractNumId="3">
    <w:nsid w:val="62F8477E"/>
    <w:multiLevelType w:val="singleLevel"/>
    <w:tmpl w:val="62F8477E"/>
    <w:lvl w:ilvl="0" w:tentative="0">
      <w:start w:val="1"/>
      <w:numFmt w:val="decimal"/>
      <w:suff w:val="nothing"/>
      <w:lvlText w:val="%1、"/>
      <w:lvlJc w:val="left"/>
    </w:lvl>
  </w:abstractNum>
  <w:abstractNum w:abstractNumId="4">
    <w:nsid w:val="798D5B8B"/>
    <w:multiLevelType w:val="singleLevel"/>
    <w:tmpl w:val="798D5B8B"/>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10356"/>
    <w:rsid w:val="2611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2026-01-08T03:48:00Z</dcterms:created>
  <dc:creator>花丸轮子</dc:creator>
  <cp:lastModifiedBy>花丸轮子</cp:lastModifiedBy>
  <dcterms:modified xsi:type="dcterms:W3CDTF">2026-01-08T03:49:32Z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D3E8144708814046A019549C3AC16243_11</vt:lpwstr>
  </property>
  <property fmtid="{D5CDD505-2E9C-101B-9397-08002B2CF9AE}" pid="4" name="KSOTemplateDocerSaveRecord">
    <vt:lpwstr>eyJoZGlkIjoiMzZiMjMzYTAwY2MxOWRiNDM5MGZjOWMwMDFiZjJkMzQiLCJ1c2VySWQiOiIxMjc4MDIwMjAzIn0=</vt:lpwstr>
  </property>
</Properties>
</file>