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476C3">
      <w:pPr>
        <w:spacing w:line="240" w:lineRule="auto"/>
        <w:jc w:val="center"/>
        <w:outlineLvl w:val="0"/>
        <w:rPr>
          <w:rFonts w:hint="eastAsia" w:ascii="仿宋_GB2312" w:hAnsi="Verdana" w:eastAsia="仿宋_GB2312" w:cs="宋体"/>
          <w:b/>
          <w:bCs/>
          <w:color w:val="auto"/>
          <w:kern w:val="0"/>
          <w:sz w:val="28"/>
          <w:szCs w:val="28"/>
          <w:lang w:val="en-US" w:eastAsia="zh-CN"/>
        </w:rPr>
      </w:pPr>
      <w:r>
        <w:rPr>
          <w:rFonts w:hint="eastAsia" w:ascii="宋体" w:hAnsi="宋体" w:eastAsia="宋体" w:cs="宋体"/>
          <w:b/>
          <w:bCs/>
          <w:color w:val="auto"/>
          <w:sz w:val="50"/>
          <w:szCs w:val="50"/>
          <w:lang w:val="en-US" w:eastAsia="zh-CN"/>
        </w:rPr>
        <w:t>志工服务管理制度</w:t>
      </w:r>
    </w:p>
    <w:p w14:paraId="76987F55">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0" w:name="_Toc26667"/>
      <w:bookmarkStart w:id="1" w:name="_Toc16041"/>
      <w:bookmarkStart w:id="2" w:name="_Toc19275"/>
      <w:r>
        <w:rPr>
          <w:rFonts w:hint="eastAsia" w:ascii="方正仿宋_GBK" w:hAnsi="方正仿宋_GBK" w:eastAsia="方正仿宋_GBK" w:cs="方正仿宋_GBK"/>
          <w:b/>
          <w:bCs/>
          <w:color w:val="auto"/>
          <w:kern w:val="0"/>
          <w:sz w:val="24"/>
          <w:szCs w:val="24"/>
          <w:lang w:val="en-US" w:eastAsia="zh-CN"/>
        </w:rPr>
        <w:t>一、总 则</w:t>
      </w:r>
      <w:bookmarkEnd w:id="0"/>
      <w:bookmarkEnd w:id="1"/>
      <w:bookmarkEnd w:id="2"/>
    </w:p>
    <w:p w14:paraId="0123B7EF">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（一）为加强机构志愿者管理，促进实施工作规范化、制度化、科学化，特制定本制度。</w:t>
      </w:r>
    </w:p>
    <w:p w14:paraId="2F857C1B">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（二）本制度所指的志愿者，是指不为物质报酬，基于良知、信念和责任，自愿参与机构组织开展的各项公益活动，愿无偿为公益事业提供服务和帮助的人。</w:t>
      </w:r>
    </w:p>
    <w:p w14:paraId="3C24AAF7">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（三）本制度适用于所有机构志愿者，机构为机构的志愿者的组织管理机构。</w:t>
      </w:r>
    </w:p>
    <w:p w14:paraId="0A7F7955">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3" w:name="_Toc3965"/>
      <w:bookmarkStart w:id="4" w:name="_Toc25474"/>
      <w:bookmarkStart w:id="5" w:name="_Toc7556"/>
      <w:r>
        <w:rPr>
          <w:rFonts w:hint="eastAsia" w:ascii="方正仿宋_GBK" w:hAnsi="方正仿宋_GBK" w:eastAsia="方正仿宋_GBK" w:cs="方正仿宋_GBK"/>
          <w:b/>
          <w:bCs/>
          <w:color w:val="auto"/>
          <w:kern w:val="0"/>
          <w:sz w:val="24"/>
          <w:szCs w:val="24"/>
          <w:lang w:val="en-US" w:eastAsia="zh-CN"/>
        </w:rPr>
        <w:t>二、志愿者基本要求</w:t>
      </w:r>
      <w:bookmarkEnd w:id="3"/>
      <w:bookmarkEnd w:id="4"/>
      <w:bookmarkEnd w:id="5"/>
    </w:p>
    <w:p w14:paraId="484818AC">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（一）机构志愿者招募主要采取主动报名形式，通过发布需求、接收简历、人员筛选、约见面试、确定人选等基本流程确定人选。</w:t>
      </w:r>
    </w:p>
    <w:p w14:paraId="3E3892CE">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（二）机构志愿者，必须具备下列条件：</w:t>
      </w:r>
    </w:p>
    <w:p w14:paraId="53B737EE">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1、机构员工、社会公众、企业或企业单位职工、其他高校群体。</w:t>
      </w:r>
    </w:p>
    <w:p w14:paraId="11AEBA44">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2、对机构活动有所了解，认同机构的工作理念、宗旨，自愿参加机构的志愿服务活动。</w:t>
      </w:r>
    </w:p>
    <w:p w14:paraId="318767D2">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3、具备为机构组织开展的有关活动提供志愿服务所必需的技能和时间。</w:t>
      </w:r>
    </w:p>
    <w:p w14:paraId="2642C0EF">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4、具备与所参加的志愿服务项目及活动相适应的基本素质。</w:t>
      </w:r>
    </w:p>
    <w:p w14:paraId="57DD8E21">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5、具有团队合作精神，吃苦耐劳，对工作认真负责。</w:t>
      </w:r>
    </w:p>
    <w:p w14:paraId="35399A25">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6、有较强的社会责任感和奉献精神。</w:t>
      </w:r>
    </w:p>
    <w:p w14:paraId="3A9B711F">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 xml:space="preserve">（三）加入机构志愿者，均需与机构签署相关服务协议或达成志工招募信息共识。 </w:t>
      </w:r>
    </w:p>
    <w:p w14:paraId="063FD61B">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6" w:name="_Toc12198"/>
      <w:bookmarkStart w:id="7" w:name="_Toc26562"/>
      <w:bookmarkStart w:id="8" w:name="_Toc18874"/>
      <w:r>
        <w:rPr>
          <w:rFonts w:hint="eastAsia" w:ascii="方正仿宋_GBK" w:hAnsi="方正仿宋_GBK" w:eastAsia="方正仿宋_GBK" w:cs="方正仿宋_GBK"/>
          <w:b/>
          <w:bCs/>
          <w:color w:val="auto"/>
          <w:kern w:val="0"/>
          <w:sz w:val="24"/>
          <w:szCs w:val="24"/>
          <w:lang w:val="en-US" w:eastAsia="zh-CN"/>
        </w:rPr>
        <w:t>三、志愿者的权利和义务</w:t>
      </w:r>
      <w:bookmarkEnd w:id="6"/>
      <w:bookmarkEnd w:id="7"/>
      <w:bookmarkEnd w:id="8"/>
    </w:p>
    <w:p w14:paraId="29E08E9A">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（一）机构志愿者的权利：</w:t>
      </w:r>
    </w:p>
    <w:p w14:paraId="2E131C4C">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1、了解机构的运作流程，参加机构组织提供的各类培训。</w:t>
      </w:r>
    </w:p>
    <w:p w14:paraId="76C393D2">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2、要求获得从事志愿服务的必须条件和必要保障。</w:t>
      </w:r>
    </w:p>
    <w:p w14:paraId="77855D73">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3、志愿服务工作得到考核和认可之后，可获得机构提供的志愿服务证明。</w:t>
      </w:r>
    </w:p>
    <w:p w14:paraId="31DBD705">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4、就志愿服务工作对机构提出建议和意见。</w:t>
      </w:r>
    </w:p>
    <w:p w14:paraId="021FE0E1">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5、有权参加机构的相关活动。</w:t>
      </w:r>
    </w:p>
    <w:p w14:paraId="316BC9AD">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6、有权获取机构的相关活动资料。</w:t>
      </w:r>
    </w:p>
    <w:p w14:paraId="686FD29F">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（二）机构志愿者的义务：</w:t>
      </w:r>
    </w:p>
    <w:p w14:paraId="5F222D35">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1、履行志愿服务承诺，服从管理，按照机构的安排参加志愿服务活动。</w:t>
      </w:r>
    </w:p>
    <w:p w14:paraId="3BE6F734">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2、自觉维护机构形象，不得以志愿者身份从事任何以营利为目的或违背社会公德活动。</w:t>
      </w:r>
    </w:p>
    <w:p w14:paraId="65C6AAF2">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3、在未征得机构允许的前提下，不得超出约定的服务范围以机构志愿者的身份对外开展活动。</w:t>
      </w:r>
    </w:p>
    <w:p w14:paraId="3A434851">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4、不得对外披露在机构从事志愿服务期间获得的机构及相关利益人各种非公开信息。</w:t>
      </w:r>
    </w:p>
    <w:p w14:paraId="3FA0CF8C">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5、相关法律法规及规章制度规定的其他义务。</w:t>
      </w:r>
    </w:p>
    <w:p w14:paraId="359A7D00">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9" w:name="_Toc30022"/>
      <w:bookmarkStart w:id="10" w:name="_Toc7908"/>
      <w:bookmarkStart w:id="11" w:name="_Toc27990"/>
      <w:r>
        <w:rPr>
          <w:rFonts w:hint="eastAsia" w:ascii="方正仿宋_GBK" w:hAnsi="方正仿宋_GBK" w:eastAsia="方正仿宋_GBK" w:cs="方正仿宋_GBK"/>
          <w:b/>
          <w:bCs/>
          <w:color w:val="auto"/>
          <w:kern w:val="0"/>
          <w:sz w:val="24"/>
          <w:szCs w:val="24"/>
          <w:lang w:val="en-US" w:eastAsia="zh-CN"/>
        </w:rPr>
        <w:t>四、申请加入与退出</w:t>
      </w:r>
      <w:bookmarkEnd w:id="9"/>
      <w:bookmarkEnd w:id="10"/>
      <w:bookmarkEnd w:id="11"/>
    </w:p>
    <w:p w14:paraId="0F3A4949">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（一）申请人需填写“志愿者申请”便捷链接的相关内容，并获得所在部门或相关负责人同意。</w:t>
      </w:r>
    </w:p>
    <w:p w14:paraId="3841C009">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（二）公共事务部定期对申请者进行筛选，经过考察合格者即成为机构志愿者，由公共事务部颁发志愿者证书，并组织志愿者审核小组定期审核。</w:t>
      </w:r>
    </w:p>
    <w:p w14:paraId="7E9C2023">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三）退出机构志愿者应提交书面申请，并交回机构志愿者证书；机构志愿者如有严重违反志愿者要求和志愿精神的行为，经机构研究决定，予以除名；机构志愿者因工作调动或其他原因离开机构，按自行退出办理，不再办理有关手续，但其档案将在机构保存三年。</w:t>
      </w:r>
    </w:p>
    <w:p w14:paraId="011FB3FA">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12" w:name="_Toc2848"/>
      <w:bookmarkStart w:id="13" w:name="_Toc31400"/>
      <w:bookmarkStart w:id="14" w:name="_Toc25415"/>
      <w:r>
        <w:rPr>
          <w:rFonts w:hint="eastAsia" w:ascii="方正仿宋_GBK" w:hAnsi="方正仿宋_GBK" w:eastAsia="方正仿宋_GBK" w:cs="方正仿宋_GBK"/>
          <w:b/>
          <w:bCs/>
          <w:color w:val="auto"/>
          <w:kern w:val="0"/>
          <w:sz w:val="24"/>
          <w:szCs w:val="24"/>
          <w:lang w:val="en-US" w:eastAsia="zh-CN"/>
        </w:rPr>
        <w:t>五、志愿者培训和管理</w:t>
      </w:r>
      <w:bookmarkEnd w:id="12"/>
      <w:bookmarkEnd w:id="13"/>
      <w:bookmarkEnd w:id="14"/>
    </w:p>
    <w:p w14:paraId="2B46E514">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（一）机构为机构志愿者提供培训，帮助机构志愿者熟悉工作内容和工作方法，提升志愿服务理念、知识和有关技能。</w:t>
      </w:r>
    </w:p>
    <w:p w14:paraId="4085A5F1">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（二）机构负责建立机构志愿者档案库，按小组分类进行制度化规范化管理。</w:t>
      </w:r>
    </w:p>
    <w:p w14:paraId="112CE1E0">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（三）机构志愿者定期填写服务登记，公共事务部按季度和年度汇总，以此作为机构志愿工作评估的依据。</w:t>
      </w:r>
    </w:p>
    <w:p w14:paraId="6F922836">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15" w:name="_Toc23798"/>
      <w:bookmarkStart w:id="16" w:name="_Toc14775"/>
      <w:bookmarkStart w:id="17" w:name="_Toc967"/>
      <w:r>
        <w:rPr>
          <w:rFonts w:hint="eastAsia" w:ascii="方正仿宋_GBK" w:hAnsi="方正仿宋_GBK" w:eastAsia="方正仿宋_GBK" w:cs="方正仿宋_GBK"/>
          <w:b/>
          <w:bCs/>
          <w:color w:val="auto"/>
          <w:kern w:val="0"/>
          <w:sz w:val="24"/>
          <w:szCs w:val="24"/>
          <w:lang w:val="en-US" w:eastAsia="zh-CN"/>
        </w:rPr>
        <w:t>六、志愿者的评估和考核</w:t>
      </w:r>
      <w:bookmarkEnd w:id="15"/>
      <w:bookmarkEnd w:id="16"/>
      <w:bookmarkEnd w:id="17"/>
    </w:p>
    <w:p w14:paraId="64A45ECB">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（一）志愿者服务建立小时服务制，以完成志愿服务的小时作为志愿者的基本标准；计算时数以登记表的记录为主要考核依据。</w:t>
      </w:r>
    </w:p>
    <w:p w14:paraId="2EE89BDA">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（二）机构依据考核结果及小组组长推荐，公共事务部在一定周期组织相关人员统一审查并评选优秀志愿者，为优秀志愿者颁发证书。</w:t>
      </w:r>
    </w:p>
    <w:p w14:paraId="7FE015B6">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（三）机构志愿者服务、活动及事迹等在机构自媒体及其他网站上定期更新。</w:t>
      </w:r>
    </w:p>
    <w:p w14:paraId="75513F7E">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（四）机构志愿者有如下行为，视为自动退出机构：</w:t>
      </w:r>
    </w:p>
    <w:p w14:paraId="4977AB40">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1、做出有损机构声誉，造成重大社会不良影响。</w:t>
      </w:r>
    </w:p>
    <w:p w14:paraId="04036886">
      <w:pPr>
        <w:keepNext w:val="0"/>
        <w:keepLines w:val="0"/>
        <w:pageBreakBefore w:val="0"/>
        <w:widowControl w:val="0"/>
        <w:kinsoku/>
        <w:wordWrap/>
        <w:overflowPunct/>
        <w:topLinePunct w:val="0"/>
        <w:bidi w:val="0"/>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2、加入志愿者后不参加志愿者活动和培训的。</w:t>
      </w:r>
    </w:p>
    <w:p w14:paraId="2AEBE15E">
      <w:pPr>
        <w:pStyle w:val="4"/>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kern w:val="0"/>
          <w:sz w:val="24"/>
          <w:szCs w:val="24"/>
          <w:lang w:val="en-US" w:eastAsia="zh-CN"/>
        </w:rPr>
        <w:t>3、符合机构黑名单和移群限制人员的志愿者。</w:t>
      </w:r>
    </w:p>
    <w:p w14:paraId="0C5DF7B6">
      <w:pPr>
        <w:keepNext w:val="0"/>
        <w:keepLines w:val="0"/>
        <w:pageBreakBefore w:val="0"/>
        <w:widowControl w:val="0"/>
        <w:kinsoku/>
        <w:wordWrap/>
        <w:overflowPunct/>
        <w:topLinePunct w:val="0"/>
        <w:bidi w:val="0"/>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lang w:val="en-US" w:eastAsia="zh-CN"/>
        </w:rPr>
      </w:pPr>
      <w:bookmarkStart w:id="18" w:name="_Toc10732"/>
      <w:bookmarkStart w:id="19" w:name="_Toc12412"/>
      <w:bookmarkStart w:id="20" w:name="_Toc28015"/>
      <w:r>
        <w:rPr>
          <w:rFonts w:hint="eastAsia" w:ascii="方正仿宋_GBK" w:hAnsi="方正仿宋_GBK" w:eastAsia="方正仿宋_GBK" w:cs="方正仿宋_GBK"/>
          <w:b/>
          <w:bCs/>
          <w:color w:val="auto"/>
          <w:kern w:val="0"/>
          <w:sz w:val="24"/>
          <w:szCs w:val="24"/>
          <w:lang w:val="en-US" w:eastAsia="zh-CN"/>
        </w:rPr>
        <w:t>七、志愿者保密协定及争议处理</w:t>
      </w:r>
      <w:bookmarkEnd w:id="18"/>
      <w:bookmarkEnd w:id="19"/>
      <w:bookmarkEnd w:id="20"/>
    </w:p>
    <w:p w14:paraId="39F32EFE">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（一）公共事务部需确保志愿者的个人资料保密。</w:t>
      </w:r>
    </w:p>
    <w:p w14:paraId="561A2D27">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（二）如有需要在公众或公共媒体公布机构志愿者姓名或经机构志愿者指定的化名，将不涉及个人其他隐私。</w:t>
      </w:r>
    </w:p>
    <w:p w14:paraId="25B2B9E3">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（三）志愿者要尊重服务对象和合作伙伴的隐私和工作机密，对于机构的项目资料等，未经负责人同意，不得对外泄露或公布。</w:t>
      </w:r>
    </w:p>
    <w:p w14:paraId="4ED71A70">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（四）志愿者应对自己行为负责，承担因不符合或违反规定而导致的相关责任。</w:t>
      </w:r>
    </w:p>
    <w:p w14:paraId="5D492FB3">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（五）志愿者如有违纪或违反社会公德行为，给机构造成严重影响的，经调查核实后，机构有权做出终止使用该机构志愿者的决定，并在网站和媒体上予以公告。</w:t>
      </w:r>
    </w:p>
    <w:p w14:paraId="0C830449">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（六）机构志愿者如在履行职责并行使相关权利的时候，有其他违反法律法规的行为，一经发现，将依据法律交由相关部门处置。</w:t>
      </w:r>
    </w:p>
    <w:p w14:paraId="6C0128A1">
      <w:pPr>
        <w:keepNext w:val="0"/>
        <w:keepLines w:val="0"/>
        <w:pageBreakBefore w:val="0"/>
        <w:widowControl w:val="0"/>
        <w:kinsoku/>
        <w:wordWrap/>
        <w:overflowPunct/>
        <w:topLinePunct w:val="0"/>
        <w:bidi w:val="0"/>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（七）如机构志愿者对机构和服务有任何意见或不满，可向机构负责人反映意见，谋求做出改善。如若双方就某一问题发生较大争议，可协商解决。</w:t>
      </w:r>
    </w:p>
    <w:p w14:paraId="22FD3088">
      <w:pPr>
        <w:keepNext w:val="0"/>
        <w:keepLines w:val="0"/>
        <w:pageBreakBefore w:val="0"/>
        <w:widowControl w:val="0"/>
        <w:kinsoku/>
        <w:wordWrap/>
        <w:overflowPunct/>
        <w:topLinePunct w:val="0"/>
        <w:autoSpaceDE/>
        <w:autoSpaceDN/>
        <w:bidi w:val="0"/>
        <w:adjustRightInd/>
        <w:snapToGrid/>
        <w:spacing w:line="320" w:lineRule="exact"/>
        <w:textAlignment w:val="auto"/>
        <w:outlineLvl w:val="1"/>
        <w:rPr>
          <w:rFonts w:hint="eastAsia" w:ascii="方正仿宋_GBK" w:hAnsi="方正仿宋_GBK" w:eastAsia="方正仿宋_GBK" w:cs="方正仿宋_GBK"/>
          <w:b/>
          <w:bCs/>
          <w:color w:val="auto"/>
          <w:sz w:val="24"/>
          <w:szCs w:val="24"/>
          <w:lang w:val="en-US" w:eastAsia="zh-CN"/>
        </w:rPr>
      </w:pPr>
      <w:bookmarkStart w:id="21" w:name="_Toc28477"/>
      <w:bookmarkStart w:id="22" w:name="_Toc28504"/>
      <w:bookmarkStart w:id="23" w:name="_Toc28401"/>
      <w:r>
        <w:rPr>
          <w:rFonts w:hint="eastAsia" w:ascii="方正仿宋_GBK" w:hAnsi="方正仿宋_GBK" w:eastAsia="方正仿宋_GBK" w:cs="方正仿宋_GBK"/>
          <w:b/>
          <w:bCs/>
          <w:color w:val="auto"/>
          <w:sz w:val="24"/>
          <w:szCs w:val="24"/>
          <w:lang w:val="en-US" w:eastAsia="zh-CN"/>
        </w:rPr>
        <w:t>八、</w:t>
      </w:r>
      <w:r>
        <w:rPr>
          <w:rFonts w:hint="eastAsia" w:ascii="方正仿宋_GBK" w:hAnsi="方正仿宋_GBK" w:eastAsia="方正仿宋_GBK" w:cs="方正仿宋_GBK"/>
          <w:b/>
          <w:bCs/>
          <w:color w:val="auto"/>
          <w:sz w:val="24"/>
          <w:szCs w:val="24"/>
        </w:rPr>
        <w:t>志愿服务</w:t>
      </w:r>
      <w:r>
        <w:rPr>
          <w:rFonts w:hint="eastAsia" w:ascii="方正仿宋_GBK" w:hAnsi="方正仿宋_GBK" w:eastAsia="方正仿宋_GBK" w:cs="方正仿宋_GBK"/>
          <w:b/>
          <w:bCs/>
          <w:color w:val="auto"/>
          <w:sz w:val="24"/>
          <w:szCs w:val="24"/>
          <w:lang w:val="en-US" w:eastAsia="zh-CN"/>
        </w:rPr>
        <w:t>时长与积分管理</w:t>
      </w:r>
      <w:bookmarkEnd w:id="21"/>
      <w:bookmarkEnd w:id="22"/>
      <w:bookmarkEnd w:id="23"/>
    </w:p>
    <w:p w14:paraId="5EFEA0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机构对参与机构组织志愿服务活动的志愿者施行据实时长与积分登记管理制度，并根据志愿者参与的实际需要为其无偿和据实提供“中国志愿服务信息系统”时长添加及“重庆新时代文明实践平台”积分添加及管理服务，有时长和志愿服务证明开具需求的志愿者可以与机构“官方微信号（时长添加、服务证明电子版、活动组织管理、服务证明纸质版）”进行无缝对接。志愿者参与机构相关志愿服务的积分记录，主要以机构时长和积分据实登记记录的为准，并享有机构积分兑换规则的相关权益。</w:t>
      </w:r>
    </w:p>
    <w:p w14:paraId="0B63C12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（二）机构将根据提供服务的时间、内容、质量等为志愿者量化志愿服务积分，服务时长与积分累计记录仅限于：</w:t>
      </w:r>
    </w:p>
    <w:p w14:paraId="5783A735">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1、志愿者参与机构各类事务工作支持或协助。</w:t>
      </w:r>
    </w:p>
    <w:p w14:paraId="72D5C06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2、参与机构或分队各类志愿服务活动服务。</w:t>
      </w:r>
    </w:p>
    <w:p w14:paraId="60E34E1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3、参与机构志愿者相关团建或培训会议。</w:t>
      </w:r>
    </w:p>
    <w:p w14:paraId="14E1C59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4、代表机构参与对外竞技或比赛等活动。</w:t>
      </w:r>
    </w:p>
    <w:p w14:paraId="05A58A0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5、参与机构联合劝募或义卖等活动。</w:t>
      </w:r>
    </w:p>
    <w:p w14:paraId="768D14E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6、其他适合作为志愿服务时长及积分记录志愿服务等。</w:t>
      </w:r>
    </w:p>
    <w:p w14:paraId="5A8BBE48">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积分是志愿者日常服务情况的量化体现，每一位志愿者都能通过参与各岗位的志愿服务获得相应的时长和积分，参与志愿服务所得时长积分的累计额可相对应地获得星级评定、推优评优，机构所有志愿者参与志愿服务所得的时长积分的累计额可相对应的获得季度、年度评优及区级推优，所有志愿者在机构所获积分均可兑换或折扣享受相应的商品。</w:t>
      </w:r>
    </w:p>
    <w:p w14:paraId="469061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机构将依托志愿服务时长与积分管理，搭建志愿者积分兑换网点管理系统，同时依托相关云平台储存志愿者身份信息、志愿服务备案记录和积分交易的服务网点（原则上以机构合作的“善邻生活超市”积分兑换网点，以及不断拓展以机构分队和推广村社积分兑换和交易的其他服务网点）。</w:t>
      </w:r>
    </w:p>
    <w:p w14:paraId="4A7B1F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参与相关志愿服务中，符合机构黑名单管理制度的人员一律记入黑名单管理（限制其参与机构内外志愿服务，造成不良影响的有权予以公开黑名单人员姓名予以劝诫）。机构不鼓励且积极抵制任何志愿者或组织用“补贴”形式诱导志愿者加入机构或参与我机构组织的志愿服务活动，所有加入机构志愿者的伙伴都应当秉持最基本的“志愿服务精神”，首先我们是“志愿者”其次才是机构志愿者的一员。如被记入黑名单前均会予以警示或告知，机构相关时长积分奖励与扣罚实施办法如下（实际操作中仅供参考执行）：</w:t>
      </w:r>
    </w:p>
    <w:tbl>
      <w:tblPr>
        <w:tblStyle w:val="2"/>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4374"/>
        <w:gridCol w:w="2625"/>
        <w:gridCol w:w="1851"/>
      </w:tblGrid>
      <w:tr w14:paraId="44F4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14:paraId="10FA06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类别</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3766F5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相关内容</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21EDD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奖罚措施</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438C5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积分规则</w:t>
            </w:r>
          </w:p>
        </w:tc>
      </w:tr>
      <w:tr w14:paraId="1F84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14:paraId="4AE70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服务类别</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17E197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参与无偿志愿服务（指无偿参与的未有任何经济及物质的志愿服务）</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1C7F6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40537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+2分/小时</w:t>
            </w:r>
          </w:p>
        </w:tc>
      </w:tr>
      <w:tr w14:paraId="23A99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037046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590914D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参与有偿志愿服务（无论多少金额只要涉及补贴的都为有偿志愿）。</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247E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1D4F7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+1分/小时</w:t>
            </w:r>
          </w:p>
        </w:tc>
      </w:tr>
      <w:tr w14:paraId="4BDB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260318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1E55E5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无偿代表机构参与对外表演、比赛、PK、竞技等服务活动的情况。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C60EF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70EE3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+2分/小时</w:t>
            </w:r>
          </w:p>
        </w:tc>
      </w:tr>
      <w:tr w14:paraId="306E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694A0E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19EC48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无偿参与机构管理或日常工作协助服务的，按参与服务时长积分。</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48D34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5E4FA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+2分/小时</w:t>
            </w:r>
          </w:p>
        </w:tc>
      </w:tr>
      <w:tr w14:paraId="6336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73DB69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242A9C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参与机构组织的团建、会议或培训活动的按参与次数给予积分奖励。</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84C71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73F784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+3分/场次</w:t>
            </w:r>
          </w:p>
        </w:tc>
      </w:tr>
      <w:tr w14:paraId="538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14:paraId="0679F6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服务报名</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6B8750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同一时段相冲突的志愿服务活动招募，重复报名的情况（鼓励志愿者看清日期和服务时间不要重复报名增加服务活动协调工作量）。</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7A702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每次扣2分第三次后记入黑名单（限制活动参与）。</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223176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-2分/次</w:t>
            </w:r>
          </w:p>
        </w:tc>
      </w:tr>
      <w:tr w14:paraId="308C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435" w:type="dxa"/>
            <w:vMerge w:val="continue"/>
            <w:tcBorders>
              <w:left w:val="single" w:color="auto" w:sz="4" w:space="0"/>
              <w:right w:val="single" w:color="auto" w:sz="4" w:space="0"/>
            </w:tcBorders>
            <w:noWrap w:val="0"/>
            <w:vAlign w:val="center"/>
          </w:tcPr>
          <w:p w14:paraId="285F43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2091EA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志愿服务活动招募报名中，志愿者不实名报名、提供虚假报名信息等情况的（进行扣分提醒和多次不实名则记入黑名单，避免增加服务活动协调工作量）。</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932D5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每次扣2分第三次后记入黑名单（限制活动参与），情节严重者予以移群除名处理。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2B4AF9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-2分/次</w:t>
            </w:r>
          </w:p>
        </w:tc>
      </w:tr>
      <w:tr w14:paraId="68E4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2A4D4E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68F91A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志愿服务活动招募报名中，志愿者故意或恶意报名占位的情况（如报名后立马就找理由取消的情况）。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7464A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第一次扣3分第二次计黑名单及移群处理（限制活动参与），需核实是否恶意占位。</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703935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-3分/次</w:t>
            </w:r>
          </w:p>
        </w:tc>
      </w:tr>
      <w:tr w14:paraId="4021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3ED0CA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347CE5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每次服务活动招募前、服务中，问询或探询该志愿服务活动补贴多少，是否有补贴的都给予扣分（视为偏离志愿服务精神，活动招募是否预算补贴尽可能都会详尽说明）</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8C894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第一次扣3分第二次提醒，第三次计黑名单及移群（限制活动参与）</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A2929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-3分/次</w:t>
            </w:r>
          </w:p>
        </w:tc>
      </w:tr>
      <w:tr w14:paraId="6A55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2E3EE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265EF3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报名志愿服务活动后，却因有事或突发情况向机构或带队队长请了假不参与的情况（鼓励想好再报名）；分队独立活动由分队负责记录和考评。</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9D222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有事向请了假每次扣1分。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4574CE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-1分/次</w:t>
            </w:r>
          </w:p>
        </w:tc>
      </w:tr>
      <w:tr w14:paraId="0A6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465800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36569C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报名志愿服务活动后，志愿者无故缺勤不到现场又未向机构或带队队长说明情况进行请假的情况（特殊情况予以说明后免除积分扣罚）。</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29472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第一次扣5分，直接记入黑名单移群。</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41086F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068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14:paraId="2D8B7F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服务考勤</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4B6E38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志愿服务活动迟到或早退情况（根据机构或带队队长协调安排统一服务时间情况除外，服务中休息或卫生间等情况除外。迟到早退将据实核算服务考勤时长积分，长期多个活动迟到计入黑名单）</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C9AFF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5分钟内扣0.5分，6—10分钟扣1分，11—20分钟扣1.5分，21分钟以上扣2分，多次活动迟到或早退直接计入黑名单并移群。</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28EC57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分钟内扣0.5分，6—10分钟扣1分，11—20分钟扣1.5分，21分钟以上扣2分（每次）</w:t>
            </w:r>
          </w:p>
        </w:tc>
      </w:tr>
      <w:tr w14:paraId="088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6A0AC1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5BE1F3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参与志愿服务活动中因为突发紧急情况或有事请假离开的情况（相应福利时长积分据实核算）。</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8A0B3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有事向机构或队长请了假每次扣1分。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DBA20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-1分/次</w:t>
            </w:r>
          </w:p>
        </w:tc>
      </w:tr>
      <w:tr w14:paraId="0B75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4024A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367D66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参与志愿服务活动中，不影响服务情况下私自找替补或他人顶替自身岗位的情况（有经官方号/小二号或队长协调同意的情况不扣分）。</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FBEA2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未经同意私自找人顶替，每次扣1分，两次以上记入黑名单（限制其志愿服务活动参与）。</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2FF30D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-1分/次</w:t>
            </w:r>
          </w:p>
        </w:tc>
      </w:tr>
      <w:tr w14:paraId="477E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017219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50043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参与志愿服务活动中虚假填报签到表签字，或虚假代他人签到的志愿者，以及志愿服务活动中弄虚作假同时段的服务活动在两个或以上活动及组织签到等其他虚假填报（不会写代为签到的除外）。</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1CE00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发现一次即作记入黑名单处理。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422CE7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6166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14:paraId="06E3EE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服务表现</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07ED14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志愿服务活动中不服从机构工作安排和队长、协调员、监督员等人员的协调管理，抵触或故意懒散或消极对待志愿服务工作等的情况。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DEDE4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每次扣罚5分，第二次则记入黑名单处理移群。</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1D89B7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2107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B3F9B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51DE70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志愿服务活动中情绪管控不佳与队长或监督人员或协调人员或其他志工或服务对象等人员直接发生口角谩骂或肢体冲突的情况（针对首先恶语和首先动手人员处理）</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529715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发现一次即作记入黑名单移群退群处理（据实评判对错，涉嫌滋事的交由相关部门进行处理）。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337CEC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6C44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514EC0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613957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志愿服务活动中或针对服务对象表现语气粗暴、凶神恶煞、态度蛮横、骂人或不平等尊重接纳服务对象等造成不良志愿服务形象影响。</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63211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发现一次即作记入黑名单及移群处理（退群处理）。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37BA3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2D0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256E2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6315F94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服务中长时间聚堆聊天、长时间玩手机、无故离岗、擅自离队或做与志愿活动无关的事情（5分钟上，偶尔看下手机不算，服务中上卫生间或休息等非考勤时间不算，协调工作及交代事情等相关情况均不算）。</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F15DC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被队长或巡查人员考评到即每次扣2分，发现三次记入黑名单限制活动参与（故意长时躲避视脱岗）。</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082423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-2分/次</w:t>
            </w:r>
          </w:p>
        </w:tc>
      </w:tr>
      <w:tr w14:paraId="25A7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450265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677A5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参与志愿服务活动中途，未经向队长或机构请示请假直接离岗罢工不再继续参与志愿服务的情况。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97929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发现一次即作记入黑名单及移群处理（退群处理）。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0C0D82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5544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59276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B7D3F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志愿服务活动中，由队长及巡查人员考评到服务表现优秀，发掘需求热情服务（积极、主动、负责等），（由队长及机构管理人员认定）。</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A706D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特别优秀的由队长或巡查人员考评推荐每次加2分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04AE54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+2分/次</w:t>
            </w:r>
          </w:p>
        </w:tc>
      </w:tr>
      <w:tr w14:paraId="67A1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5364EB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112F67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对志愿服务工作开展确有突出表现或贡献的情况，例如：好人好事、解决冲突、见义勇为、拾金不昧等（由队长及机构管理人员认定）。</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B5B6E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表现突出的每次给予5分奖励。</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3CD51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33D6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03CFE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A9C265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受到机构表彰或季度优秀评优、年度优秀评优表彰的给予每次积分奖励，且积分奖励计入下一季度或下一年度的积分中。</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D3D6C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专项重大活动和季度评优的情况每次5分，年度评优的每次10分。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3D3CF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专项及季度+5分/次</w:t>
            </w:r>
          </w:p>
          <w:p w14:paraId="6EA328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年度+10分/次</w:t>
            </w:r>
          </w:p>
        </w:tc>
      </w:tr>
      <w:tr w14:paraId="56F1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35D831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111604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参与志愿服务时长和积分达到星级志愿者评选标准的给予星级认定，并增加积分累加奖励（鼓励积极参与服务）。</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224D2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志愿者每升级一星加15分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79D08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每升一星</w:t>
            </w:r>
          </w:p>
          <w:p w14:paraId="6A308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+15分</w:t>
            </w:r>
          </w:p>
        </w:tc>
      </w:tr>
      <w:tr w14:paraId="4977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3562EB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0EBA5E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被服务对象或相关单位以正规书信、赠送锦旗、官方反馈等形式点名表扬或感谢的志愿者情况。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9A791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受到表扬和有佐证感谢的每次给予10分奖励。</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D0ABA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3F35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205D1C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ECD72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服务对象、相关服务单位对涉事志愿者向机构进行据实投诉、点名批评的情况，若情况属实当事志愿者一律给予相应扣罚。</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09706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受到投诉的每次扣5分，第一次责令改正改进，第二次计黑名单移群。</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AE9E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-5分/次</w:t>
            </w:r>
          </w:p>
        </w:tc>
      </w:tr>
      <w:tr w14:paraId="4B72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14:paraId="4B85AA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服务协作</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D70BA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根据自己参与的服务活动撰写活动简报或新闻通告质量良好的情况（可只提供文字不低400字）</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1EAAF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合格的情况每篇加5分，同一活动加分不超过两人。</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B4B03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+5分/篇</w:t>
            </w:r>
          </w:p>
        </w:tc>
      </w:tr>
      <w:tr w14:paraId="0D3D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D93B2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4E4DC9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提供自己参加志愿服务的图文故事案例（参与情况、感受感悟等）</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EF431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合格的情况每篇加5分，同一人每月不得超过1篇。</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4D5E0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+5分/篇</w:t>
            </w:r>
          </w:p>
        </w:tc>
      </w:tr>
      <w:tr w14:paraId="1320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27C003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7CBF5F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提供参与志愿服务活动剪辑机构宣传传播视频（不低20秒，自己制作，且传播视频品质较为良好）</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17368D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合格的情况每个加5分，同一活动加分不超过两人。</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26FBC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+5分/个</w:t>
            </w:r>
          </w:p>
        </w:tc>
      </w:tr>
      <w:tr w14:paraId="5953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4D1B03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530222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协助机构关于志愿服务、社会工作、公益视频等宣传传播拍摄及提供拍摄及剪辑专业技术支持情况。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A59B4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按照每小时志愿服务加2分进行。</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35A88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+2分/小时</w:t>
            </w:r>
          </w:p>
        </w:tc>
      </w:tr>
      <w:tr w14:paraId="5370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ECD7C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2BED67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为机构策划或提出新颖电子版活动方案（团建、创意活动、传播劝募等及其他志愿活动）并受到机构采纳和实施的情况给予积分奖励。</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B95F3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每个合格活动方案奖励5分。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53B6B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+5分/篇</w:t>
            </w:r>
          </w:p>
        </w:tc>
      </w:tr>
      <w:tr w14:paraId="51AB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6D2124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66677A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负责无偿志愿服务活动带队志愿者或聘任兼职队长每次带队志愿服务进行加分，鼓励其奉献付出。</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8B63F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队长每次活动加4分，副队长每次加2分（机构协调）。</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016A10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队长+4分/次</w:t>
            </w:r>
          </w:p>
          <w:p w14:paraId="1CA0C3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副队+2分/次</w:t>
            </w:r>
          </w:p>
        </w:tc>
      </w:tr>
      <w:tr w14:paraId="1805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6C54BE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5DBE4F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负责有偿志愿服务活动带队志愿者或聘任兼职队长每次带队志愿服务进行加分，鼓励其奉献付出。</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331C71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队长每次活动加2分，副队长每次加1分（机构协调）。</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4DE43E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队长+2分/次</w:t>
            </w:r>
          </w:p>
          <w:p w14:paraId="2B8044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副队+1分/次</w:t>
            </w:r>
          </w:p>
        </w:tc>
      </w:tr>
      <w:tr w14:paraId="17D4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35" w:type="dxa"/>
            <w:vMerge w:val="restart"/>
            <w:tcBorders>
              <w:top w:val="single" w:color="auto" w:sz="4" w:space="0"/>
              <w:left w:val="single" w:color="auto" w:sz="4" w:space="0"/>
              <w:bottom w:val="single" w:color="auto" w:sz="4" w:space="0"/>
              <w:right w:val="single" w:color="auto" w:sz="4" w:space="0"/>
            </w:tcBorders>
            <w:noWrap w:val="0"/>
            <w:vAlign w:val="center"/>
          </w:tcPr>
          <w:p w14:paraId="7AABF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其他情况</w:t>
            </w:r>
          </w:p>
        </w:tc>
        <w:tc>
          <w:tcPr>
            <w:tcW w:w="4374" w:type="dxa"/>
            <w:tcBorders>
              <w:top w:val="single" w:color="auto" w:sz="4" w:space="0"/>
              <w:left w:val="single" w:color="auto" w:sz="4" w:space="0"/>
              <w:bottom w:val="single" w:color="auto" w:sz="4" w:space="0"/>
              <w:right w:val="single" w:color="auto" w:sz="4" w:space="0"/>
            </w:tcBorders>
            <w:noWrap w:val="0"/>
            <w:vAlign w:val="center"/>
          </w:tcPr>
          <w:p w14:paraId="00D20F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涉及有偿志愿服务活动，在咨询后告知了实际情况后仍然催问或多次问补贴，以及越过机构催问的情况的（私信正常询问及核对不算）或态度偏差非有偿志愿不参加或参与志愿服务线上线下价值观偏离的或扭曲传播，引导功利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6416E3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催问及越级催问或志愿精神价值观偏离者做移群和记入黑名单处理（无论线上线下同等对待）。</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84DBB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69FB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46145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2C93A7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志愿服务活动中或线上线下对机构越级投诉或对服务对象恶意投诉，或散布谣言和传播不当言论，造成声誉和不良影响的情况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5FDF6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发现一次即作退群和记入黑名单处理（退群处理）。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2DF98F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4B1F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6C5F2F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6081F4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通过参与机构志愿者但基本不参与志愿服务活动，变相结识机构资源或志愿者在线上线下推销售卖自己商品、骗财、骗色、炫富、卖惨、诱导、欺骗等不良行为表现。</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7BE95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发现一次即作退群和记入黑名单处理（退群处理，涉违法移交相关部门）。</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B70E5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4F6D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34A3C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2C8E1A6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针对志愿者和专兼职在志愿服务中结识服务对象或服务单位遇到收受他人财物的情况（无法拒绝的赠送类情况需向机构报备，金钱由机构作为捐赠处理，物品则协调处理；且所有财物均登记记录）</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4D5998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私自收受财物发现一次即作退群和记入黑名单处理（退群处理）。</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7BD155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7EDC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19A8AB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5D5BE74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凡事机构志愿者不得向机构或任何专兼职工作人员赠送任何礼物或金钱（捐赠情况、联合劝募、其他不是赠送财物等情况则另当别论）。</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743E4C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发现一次扣10分直接移群处理，以上情况均计入黑名单。</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1BD39C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587F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6101D0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0AB2FE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在机构或分队大群内骂机构或谩骂他人、说恶语脏话、不当政治言论、邪教传播、色情暴力等情况。</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27A6E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发现一次即扣10分并记入黑名单，并清退、志愿者退群。</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5705ED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5EC5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Merge w:val="continue"/>
            <w:tcBorders>
              <w:top w:val="single" w:color="auto" w:sz="4" w:space="0"/>
              <w:left w:val="single" w:color="auto" w:sz="4" w:space="0"/>
              <w:bottom w:val="single" w:color="auto" w:sz="4" w:space="0"/>
              <w:right w:val="single" w:color="auto" w:sz="4" w:space="0"/>
            </w:tcBorders>
            <w:noWrap w:val="0"/>
            <w:vAlign w:val="center"/>
          </w:tcPr>
          <w:p w14:paraId="2AD740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p>
        </w:tc>
        <w:tc>
          <w:tcPr>
            <w:tcW w:w="4374" w:type="dxa"/>
            <w:tcBorders>
              <w:top w:val="single" w:color="auto" w:sz="4" w:space="0"/>
              <w:left w:val="single" w:color="auto" w:sz="4" w:space="0"/>
              <w:bottom w:val="single" w:color="auto" w:sz="4" w:space="0"/>
              <w:right w:val="single" w:color="auto" w:sz="4" w:space="0"/>
            </w:tcBorders>
            <w:noWrap w:val="0"/>
            <w:vAlign w:val="center"/>
          </w:tcPr>
          <w:p w14:paraId="05DF34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在机构或分队大群内未经许可发布与机构无关投票、游戏、广告、售卖、虚假链接、无关商业传播等一律进行扣罚（其他机构内部微信及Q群相关管理按机构或分队群公告进行规范有序正能量）。</w:t>
            </w:r>
          </w:p>
        </w:tc>
        <w:tc>
          <w:tcPr>
            <w:tcW w:w="2625" w:type="dxa"/>
            <w:tcBorders>
              <w:top w:val="single" w:color="auto" w:sz="4" w:space="0"/>
              <w:left w:val="single" w:color="auto" w:sz="4" w:space="0"/>
              <w:bottom w:val="single" w:color="auto" w:sz="4" w:space="0"/>
              <w:right w:val="single" w:color="auto" w:sz="4" w:space="0"/>
            </w:tcBorders>
            <w:noWrap w:val="0"/>
            <w:vAlign w:val="center"/>
          </w:tcPr>
          <w:p w14:paraId="0946B0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发现一次扣10分直接移群处理，计入黑名单。</w:t>
            </w:r>
          </w:p>
        </w:tc>
        <w:tc>
          <w:tcPr>
            <w:tcW w:w="1851" w:type="dxa"/>
            <w:tcBorders>
              <w:top w:val="single" w:color="auto" w:sz="4" w:space="0"/>
              <w:left w:val="single" w:color="auto" w:sz="4" w:space="0"/>
              <w:bottom w:val="single" w:color="auto" w:sz="4" w:space="0"/>
              <w:right w:val="single" w:color="auto" w:sz="4" w:space="0"/>
            </w:tcBorders>
            <w:noWrap w:val="0"/>
            <w:vAlign w:val="center"/>
          </w:tcPr>
          <w:p w14:paraId="6F5566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-10分/次</w:t>
            </w:r>
          </w:p>
        </w:tc>
      </w:tr>
      <w:tr w14:paraId="54F2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5" w:type="dxa"/>
            <w:gridSpan w:val="4"/>
            <w:tcBorders>
              <w:top w:val="single" w:color="auto" w:sz="4" w:space="0"/>
              <w:left w:val="single" w:color="auto" w:sz="4" w:space="0"/>
              <w:bottom w:val="single" w:color="auto" w:sz="4" w:space="0"/>
              <w:right w:val="single" w:color="auto" w:sz="4" w:space="0"/>
            </w:tcBorders>
            <w:noWrap w:val="0"/>
            <w:vAlign w:val="center"/>
          </w:tcPr>
          <w:p w14:paraId="746C7D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备注：凡是被记入黑名单的人员机构均可行使阶段性（一般不低于两个月）或无限期限制（指永久限制活动参与）的权利，情节较为恶劣或有意针对中伤机构者予以公开全区进行黑名单姓名发布倡导限制其参与志愿活动，涉及违背以上志愿服务考评条款且有违志愿精神或造成不良影响的机构可结合《志工服务管理制度》进行除名和公示处理。记入黑名单志愿者可向机构协调工作人员进行正当的申诉，黑名单解封原则上应当不低于两个月封印期，因性质恶劣计入无限期黑名单记录的将不予解封（永久除名和永久限制），机构日常工作将根据事实作出判定并反馈。</w:t>
            </w:r>
          </w:p>
        </w:tc>
      </w:tr>
    </w:tbl>
    <w:p w14:paraId="27A8F5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志愿服务时间是指志愿者实际提供志愿服务的时间，以1小时为计量单位，原则上不足1小时不计算时长和积分。在单次的志愿服务活动中，因服务表现被扣分达5分的志愿者，机构有权按照不符合志愿服务岗位要求标准，不予开具志愿服务证明，不予开具志愿服务时长添加，涉及有偿志愿服务预算的可以不予发放任何志愿服务补贴（未达5分扣罚的，将根据实际参与时长据实核算）。所有志愿服务活动的开展是否有补贴预算，均将根据机构自身经济情况或链接相关单位及个人资源支持情况而定，具体志愿服务活动招募中会尽量详尽阐述（《慈善法》《志愿服务条例》等相关法规条例均无涉及志愿服务补贴或具体标准的专项规定）。</w:t>
      </w:r>
    </w:p>
    <w:p w14:paraId="1E21501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违反上述相关制度内容，凡是被记入黑名单的志愿者，限制期内均不再参与该季度、该年度的推优评优，限制期内均不参与星级评定，若黑名单成员中有是机构聘任队长的取消其队长职务，是机构聘任兼职职务的志愿者取消其机构任职；原则上均按照上述“时长积分奖励与扣罚实施办法表格”的相关内容制度进行，尽量秉持据实原则公正处理对事不对人。</w:t>
      </w:r>
    </w:p>
    <w:p w14:paraId="4A333F47">
      <w:pPr>
        <w:keepNext w:val="0"/>
        <w:keepLines w:val="0"/>
        <w:pageBreakBefore w:val="0"/>
        <w:widowControl w:val="0"/>
        <w:kinsoku/>
        <w:wordWrap/>
        <w:overflowPunct/>
        <w:topLinePunct w:val="0"/>
        <w:autoSpaceDE/>
        <w:autoSpaceDN/>
        <w:bidi w:val="0"/>
        <w:adjustRightInd/>
        <w:snapToGrid/>
        <w:spacing w:line="320" w:lineRule="exact"/>
        <w:textAlignment w:val="auto"/>
        <w:outlineLvl w:val="1"/>
        <w:rPr>
          <w:rFonts w:hint="eastAsia" w:ascii="方正仿宋_GBK" w:hAnsi="方正仿宋_GBK" w:eastAsia="方正仿宋_GBK" w:cs="方正仿宋_GBK"/>
          <w:b/>
          <w:bCs/>
          <w:color w:val="auto"/>
          <w:sz w:val="24"/>
          <w:szCs w:val="24"/>
          <w:lang w:val="en-US" w:eastAsia="zh-CN"/>
        </w:rPr>
      </w:pPr>
      <w:bookmarkStart w:id="24" w:name="_Toc3883"/>
      <w:bookmarkStart w:id="25" w:name="_Toc16989"/>
      <w:bookmarkStart w:id="26" w:name="_Toc2492"/>
      <w:r>
        <w:rPr>
          <w:rFonts w:hint="eastAsia" w:ascii="方正仿宋_GBK" w:hAnsi="方正仿宋_GBK" w:eastAsia="方正仿宋_GBK" w:cs="方正仿宋_GBK"/>
          <w:b/>
          <w:bCs/>
          <w:color w:val="auto"/>
          <w:sz w:val="24"/>
          <w:szCs w:val="24"/>
          <w:lang w:val="en-US" w:eastAsia="zh-CN"/>
        </w:rPr>
        <w:t>九、志愿服务积分兑换办法</w:t>
      </w:r>
      <w:bookmarkEnd w:id="24"/>
      <w:bookmarkEnd w:id="25"/>
      <w:bookmarkEnd w:id="26"/>
    </w:p>
    <w:p w14:paraId="3E5681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每一次志愿服务都要按照时长积分奖励与扣罚实施办法的相关内容进行服务评价和监督评价，若志愿者在当次志愿服务过程当中未按执行标准服务他人或认定为志愿者本人责任导致服务对象不满意及投诉的情况或志愿服务表现不佳被扣分较多的或服务态度和服务质量不符合志愿服务精神及岗位的基本要求的，以及被记入黑名单的人员参与服务一律不给予积分、不给予志愿服务证明开具和时长添加，涉及有偿志愿服务的不予计发志愿服务补贴。</w:t>
      </w:r>
    </w:p>
    <w:p w14:paraId="026269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参与志愿服务活动的积分原则上按照以上相关内容规定进行，持有积分的志愿者即可享受机构积分兑换回馈政策，积分不予清零可来年继续使用和享受积分兑换回款政策（但与积分相对应匹配的季度、年度优秀志愿者和当年的评优评先将按照每年度进行清零的规则进行统计）。</w:t>
      </w:r>
    </w:p>
    <w:p w14:paraId="2FCAC7F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志愿者积分可实行家庭内部转移，如父母的积分可转移到子女的账户中，供子女享受积分兑换的服务内容或物品。志愿者积分可用于兑换商品货物，每次交易时须按照协会公开发布的积分兑换规则进行支付（对应的累计积分相应减少）；商品货物是指将积分换算为货币后直接购买货物，如鸡蛋、洗衣粉、大米、菜油等货物。</w:t>
      </w:r>
    </w:p>
    <w:p w14:paraId="6CED6F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积分兑换物品价值将根据市场价值确定兑换所需积分，原则上每1积分折合人民币1元，如：市场价格为5元的香皂，需5积分进行兑换，其余商品按价值大小类推；积分兑换规则和积分兑换物品具体价值核算标准不在本管理制度中进行限定，机构可根据其自身经济状况或根据争取到的资源支持情况进行灵活调整和发布积分兑换物品价值的相关规则（具体以公开发布的积分兑换规则为准，若机构确因经济困难则适当调整积分兑换规则或秉持“精神奖励”为主“财物奖励”为辅的准则进行志愿服务积分核算，具体积分兑换规则以机构每季度公开发布的积分兑换规则为准）。（注意：兑换物品仅限每季机构度公布的积分兑换物品类别和数量为准，兑换点为指定兑换网点或指定小程序发布的物品为准，积分兑换物品种类及数量按照先兑先得兑完为止的原则进行）</w:t>
      </w:r>
    </w:p>
    <w:p w14:paraId="7D6CB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（五）积分兑换活动不予受理或暂缓受理的情况，有下列情形之一者，不受理或暂缓受理积分兑换。</w:t>
      </w:r>
    </w:p>
    <w:p w14:paraId="41D917C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1、处于志愿者黑名单记录未有解封的。</w:t>
      </w:r>
    </w:p>
    <w:p w14:paraId="42594A32">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2、正在接受党组织和国家机关审查的。</w:t>
      </w:r>
    </w:p>
    <w:p w14:paraId="62A4008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3、核实认为不适合参与该活动的其他情况。 </w:t>
      </w:r>
    </w:p>
    <w:p w14:paraId="62ABCC49">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4、当年有违法违纪行为，被纪检监察机关和司法机关处理的。</w:t>
      </w:r>
    </w:p>
    <w:p w14:paraId="479870DF">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5、经中国执行信息公开网查询，被人民法院列为失信被执行人的。</w:t>
      </w:r>
    </w:p>
    <w:p w14:paraId="1F770BEF">
      <w:pPr>
        <w:keepNext w:val="0"/>
        <w:keepLines w:val="0"/>
        <w:pageBreakBefore w:val="0"/>
        <w:widowControl w:val="0"/>
        <w:kinsoku/>
        <w:wordWrap/>
        <w:overflowPunct/>
        <w:topLinePunct w:val="0"/>
        <w:autoSpaceDE/>
        <w:autoSpaceDN/>
        <w:bidi w:val="0"/>
        <w:adjustRightInd/>
        <w:snapToGrid/>
        <w:spacing w:line="320" w:lineRule="exact"/>
        <w:textAlignment w:val="auto"/>
        <w:outlineLvl w:val="1"/>
        <w:rPr>
          <w:rFonts w:hint="eastAsia" w:ascii="方正仿宋_GBK" w:hAnsi="方正仿宋_GBK" w:eastAsia="方正仿宋_GBK" w:cs="方正仿宋_GBK"/>
          <w:b/>
          <w:bCs/>
          <w:color w:val="auto"/>
          <w:sz w:val="24"/>
          <w:szCs w:val="24"/>
          <w:lang w:val="en-US" w:eastAsia="zh-CN"/>
        </w:rPr>
      </w:pPr>
      <w:bookmarkStart w:id="27" w:name="_Toc13866"/>
      <w:bookmarkStart w:id="28" w:name="_Toc24492"/>
      <w:bookmarkStart w:id="29" w:name="_Toc9949"/>
      <w:r>
        <w:rPr>
          <w:rFonts w:hint="eastAsia" w:ascii="方正仿宋_GBK" w:hAnsi="方正仿宋_GBK" w:eastAsia="方正仿宋_GBK" w:cs="方正仿宋_GBK"/>
          <w:b/>
          <w:bCs/>
          <w:color w:val="auto"/>
          <w:sz w:val="24"/>
          <w:szCs w:val="24"/>
          <w:lang w:val="en-US" w:eastAsia="zh-CN"/>
        </w:rPr>
        <w:t>十、志愿服务与推优评定</w:t>
      </w:r>
      <w:bookmarkEnd w:id="27"/>
      <w:bookmarkEnd w:id="28"/>
      <w:bookmarkEnd w:id="29"/>
    </w:p>
    <w:p w14:paraId="16FBB8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机构将根据参与志愿服务时长和积分情况，对参与志愿服务的志愿者进行星级评定，仅限机构志愿者可参与，达到相应星级标准的获得相应积分奖励及荣誉证书（荣誉证书主要为三星级或以上星级志愿者颁发）。</w:t>
      </w:r>
    </w:p>
    <w:p w14:paraId="2512AA1D">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1、一星级：志愿服务时长累计0-50小时，积分达到50分以上。</w:t>
      </w:r>
    </w:p>
    <w:p w14:paraId="391A5BA6">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2、二星级：志愿服务时间累计51—150小时，积分达到150分以上。</w:t>
      </w:r>
    </w:p>
    <w:p w14:paraId="6723C703">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3、三星级：志愿服务时间累计151—300小时，积分达到300分以上。</w:t>
      </w:r>
    </w:p>
    <w:p w14:paraId="1E0AF531">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4、四星级：志愿服务时间累计301—500小时，积分达到400分以上。</w:t>
      </w:r>
    </w:p>
    <w:p w14:paraId="56DFD6C7">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5、五星级：志愿服务时间累计500小时以上，积分达到500分以上。</w:t>
      </w:r>
    </w:p>
    <w:p w14:paraId="73F12A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机构将根据参与志愿服务时长和积分排名情况，对机构全体参与志愿服务的志愿者进行季度、年度优秀志愿者或推优评定（面向参与机构各类志愿服务活动的志愿者），达到相应评优标准的获得相应荣誉及荣誉证书，以及对应的积分奖励措施。</w:t>
      </w:r>
    </w:p>
    <w:p w14:paraId="02FA98C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原则上各类评优推优活动中（主要指季度、年度等评选推优，专项重大活动的志愿服务评优除外），机构志愿者参与志愿服务的推优评优的最低标准要求：在当年度截至推优评优活动日期间，累计积分不得低于30积分，服务时长均不得少于20小时，积分低于30积分和记入黑名单的志愿者均不可参与各类推优评优活动，因具体推优评优的名额数量有限，原则上将根据积分排名，时长排名，服务质量的三个方面的权重情况公正进行评选（若确因重大推优评选难以抉择人选的，机构将根据需要按照以上维度推选候选人名单，由机构志愿者或公众进行投票决定）。</w:t>
      </w:r>
    </w:p>
    <w:p w14:paraId="24FD69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机构根据每季度或每年度时长和积分排名，每季度或每年度评选优秀志愿者不低于20名，专项志愿服务活动等，以及优秀队长志愿者、专兼职志愿者等类别不低于10名，具体评选名额将根据单位批准及志愿者实际参与情况而定；优秀推优评选规则权重为“积分大于时长”的原则进行，以促使评选工作更加公正透明，符合志愿服务工作及志愿服务精神发扬原则。</w:t>
      </w:r>
    </w:p>
    <w:p w14:paraId="48D492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五）相关未尽事宜，均会在具体的志愿服务活动开展中进行说明；让我们一起用实际行动践行志愿精神，为我区志愿服务事业更加向好、向善、规范、有序、健康发展奉献一份力量；机构鼓励所有志愿者积极提升自身相应志愿服务技能和参与机构内外相关培训活动，不忘初心、努力发扬志愿服务精神，共同推进各项志愿服务活动的落地实施。愿机构每一位志愿者都是“情真意切、真心实意，不计报酬、乐于奉献，助人自助、自助助人，陪伴生命、影响生命”。</w:t>
      </w:r>
    </w:p>
    <w:p w14:paraId="4E435E5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（六）本制度自2023年10月13日起实施，具体执行部门为公共事务部。</w:t>
      </w:r>
    </w:p>
    <w:p w14:paraId="1EAEF1BC">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306F6"/>
    <w:rsid w:val="7EA3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basedOn w:val="1"/>
    <w:qFormat/>
    <w:uiPriority w:val="0"/>
    <w:pPr>
      <w:autoSpaceDE w:val="0"/>
      <w:autoSpaceDN w:val="0"/>
      <w:adjustRightInd w:val="0"/>
      <w:jc w:val="left"/>
    </w:pPr>
    <w:rPr>
      <w:rFonts w:hint="eastAsia" w:ascii="方正仿宋_GBK" w:hAnsi="Calibri" w:eastAsia="方正仿宋_GBK" w:cs="Times New Roman"/>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2026-01-08T05:23:00Z</dcterms:created>
  <dc:creator>花丸轮子</dc:creator>
  <cp:lastModifiedBy>花丸轮子</cp:lastModifiedBy>
  <dcterms:modified xsi:type="dcterms:W3CDTF">2026-01-08T05:24:18Z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DC5DB51CDFF6400991FA39700894EF44_11</vt:lpwstr>
  </property>
  <property fmtid="{D5CDD505-2E9C-101B-9397-08002B2CF9AE}" pid="4" name="KSOTemplateDocerSaveRecord">
    <vt:lpwstr>eyJoZGlkIjoiMzZiMjMzYTAwY2MxOWRiNDM5MGZjOWMwMDFiZjJkMzQiLCJ1c2VySWQiOiIxMjc4MDIwMjAzIn0=</vt:lpwstr>
  </property>
</Properties>
</file>